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4ADD8" w14:textId="598C08A4" w:rsidR="00303AAB" w:rsidRDefault="00303AAB" w:rsidP="00303AAB">
      <w:pPr>
        <w:pStyle w:val="NoSpacing"/>
        <w:jc w:val="center"/>
      </w:pPr>
      <w:r>
        <w:t>Broughton Moor Parish Council – Financial Information for y/e 31.03.2018</w:t>
      </w:r>
    </w:p>
    <w:p w14:paraId="6C34666C" w14:textId="314A3E30" w:rsidR="00303AAB" w:rsidRDefault="00303AAB" w:rsidP="00303AAB">
      <w:pPr>
        <w:pStyle w:val="NoSpacing"/>
        <w:jc w:val="center"/>
      </w:pPr>
    </w:p>
    <w:p w14:paraId="08408225" w14:textId="2DCD7C97" w:rsidR="00303AAB" w:rsidRDefault="00303AAB" w:rsidP="00303AAB">
      <w:pPr>
        <w:pStyle w:val="NoSpacing"/>
        <w:jc w:val="center"/>
      </w:pPr>
    </w:p>
    <w:p w14:paraId="3F317AB5" w14:textId="683D4107" w:rsidR="00303AAB" w:rsidRDefault="00303AAB" w:rsidP="00303AAB">
      <w:pPr>
        <w:pStyle w:val="NoSpacing"/>
        <w:jc w:val="center"/>
      </w:pPr>
    </w:p>
    <w:p w14:paraId="10F48A21" w14:textId="5B9C1456" w:rsidR="00303AAB" w:rsidRDefault="00E82104" w:rsidP="00303AAB">
      <w:pPr>
        <w:pStyle w:val="NoSpacing"/>
        <w:jc w:val="center"/>
      </w:pPr>
      <w:r>
        <w:rPr>
          <w:noProof/>
        </w:rPr>
        <w:drawing>
          <wp:inline distT="0" distB="0" distL="0" distR="0" wp14:anchorId="3DC2E9DC" wp14:editId="06206D31">
            <wp:extent cx="8313791" cy="5853039"/>
            <wp:effectExtent l="0" t="7938" r="3493" b="349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56" t="12035" r="6057" b="3307"/>
                    <a:stretch/>
                  </pic:blipFill>
                  <pic:spPr bwMode="auto">
                    <a:xfrm rot="5400000">
                      <a:off x="0" y="0"/>
                      <a:ext cx="8322455" cy="5859139"/>
                    </a:xfrm>
                    <a:prstGeom prst="rect">
                      <a:avLst/>
                    </a:prstGeom>
                    <a:noFill/>
                    <a:ln>
                      <a:noFill/>
                    </a:ln>
                    <a:extLst>
                      <a:ext uri="{53640926-AAD7-44D8-BBD7-CCE9431645EC}">
                        <a14:shadowObscured xmlns:a14="http://schemas.microsoft.com/office/drawing/2010/main"/>
                      </a:ext>
                    </a:extLst>
                  </pic:spPr>
                </pic:pic>
              </a:graphicData>
            </a:graphic>
          </wp:inline>
        </w:drawing>
      </w:r>
    </w:p>
    <w:p w14:paraId="5FAE48FA" w14:textId="3C328EC4" w:rsidR="00303AAB" w:rsidRDefault="00303AAB" w:rsidP="0012580D">
      <w:pPr>
        <w:pStyle w:val="Subtitle"/>
      </w:pPr>
    </w:p>
    <w:p w14:paraId="7A9BB6E9" w14:textId="15CCA0F4" w:rsidR="00303AAB" w:rsidRDefault="00303AAB" w:rsidP="00303AAB">
      <w:pPr>
        <w:pStyle w:val="NoSpacing"/>
        <w:jc w:val="center"/>
      </w:pPr>
    </w:p>
    <w:p w14:paraId="1DA90AB8" w14:textId="6F9B2F16" w:rsidR="00303AAB" w:rsidRDefault="00E82104" w:rsidP="00303AAB">
      <w:pPr>
        <w:pStyle w:val="NoSpacing"/>
        <w:jc w:val="center"/>
      </w:pPr>
      <w:r>
        <w:rPr>
          <w:noProof/>
        </w:rPr>
        <w:lastRenderedPageBreak/>
        <w:drawing>
          <wp:inline distT="0" distB="0" distL="0" distR="0" wp14:anchorId="4A2CB68F" wp14:editId="5370DCCE">
            <wp:extent cx="7782651" cy="5591977"/>
            <wp:effectExtent l="952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5" t="7278" r="4434" b="3462"/>
                    <a:stretch/>
                  </pic:blipFill>
                  <pic:spPr bwMode="auto">
                    <a:xfrm rot="5400000">
                      <a:off x="0" y="0"/>
                      <a:ext cx="7787680" cy="5595590"/>
                    </a:xfrm>
                    <a:prstGeom prst="rect">
                      <a:avLst/>
                    </a:prstGeom>
                    <a:noFill/>
                    <a:ln>
                      <a:noFill/>
                    </a:ln>
                    <a:extLst>
                      <a:ext uri="{53640926-AAD7-44D8-BBD7-CCE9431645EC}">
                        <a14:shadowObscured xmlns:a14="http://schemas.microsoft.com/office/drawing/2010/main"/>
                      </a:ext>
                    </a:extLst>
                  </pic:spPr>
                </pic:pic>
              </a:graphicData>
            </a:graphic>
          </wp:inline>
        </w:drawing>
      </w:r>
    </w:p>
    <w:p w14:paraId="0266DEDE" w14:textId="77777777" w:rsidR="00303AAB" w:rsidRDefault="00303AAB" w:rsidP="00303AAB">
      <w:pPr>
        <w:pStyle w:val="NoSpacing"/>
        <w:jc w:val="center"/>
      </w:pPr>
    </w:p>
    <w:p w14:paraId="141E26F7" w14:textId="77777777" w:rsidR="00303AAB" w:rsidRDefault="00303AAB" w:rsidP="00303AAB">
      <w:pPr>
        <w:pStyle w:val="NoSpacing"/>
        <w:jc w:val="center"/>
      </w:pPr>
    </w:p>
    <w:p w14:paraId="63C98FFE" w14:textId="2FB1D222" w:rsidR="00303AAB" w:rsidRDefault="00303AAB" w:rsidP="00303AAB">
      <w:pPr>
        <w:pStyle w:val="NoSpacing"/>
        <w:jc w:val="center"/>
      </w:pPr>
      <w:r>
        <w:rPr>
          <w:noProof/>
        </w:rPr>
        <w:lastRenderedPageBreak/>
        <w:drawing>
          <wp:inline distT="0" distB="0" distL="0" distR="0" wp14:anchorId="2FA8F8EB" wp14:editId="61651026">
            <wp:extent cx="7580958" cy="6524130"/>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84" t="4363" b="2561"/>
                    <a:stretch/>
                  </pic:blipFill>
                  <pic:spPr bwMode="auto">
                    <a:xfrm rot="5400000">
                      <a:off x="0" y="0"/>
                      <a:ext cx="7593990" cy="6535345"/>
                    </a:xfrm>
                    <a:prstGeom prst="rect">
                      <a:avLst/>
                    </a:prstGeom>
                    <a:noFill/>
                    <a:ln>
                      <a:noFill/>
                    </a:ln>
                    <a:extLst>
                      <a:ext uri="{53640926-AAD7-44D8-BBD7-CCE9431645EC}">
                        <a14:shadowObscured xmlns:a14="http://schemas.microsoft.com/office/drawing/2010/main"/>
                      </a:ext>
                    </a:extLst>
                  </pic:spPr>
                </pic:pic>
              </a:graphicData>
            </a:graphic>
          </wp:inline>
        </w:drawing>
      </w:r>
    </w:p>
    <w:p w14:paraId="46A6014E" w14:textId="77777777" w:rsidR="00303AAB" w:rsidRDefault="00303AAB" w:rsidP="00303AAB">
      <w:pPr>
        <w:pStyle w:val="NoSpacing"/>
        <w:jc w:val="center"/>
      </w:pPr>
    </w:p>
    <w:p w14:paraId="698CD4BE" w14:textId="5BB265A0" w:rsidR="00303AAB" w:rsidRDefault="00303AAB" w:rsidP="00303AAB">
      <w:pPr>
        <w:pStyle w:val="NoSpacing"/>
        <w:jc w:val="center"/>
      </w:pPr>
      <w:r>
        <w:rPr>
          <w:noProof/>
        </w:rPr>
        <w:lastRenderedPageBreak/>
        <w:drawing>
          <wp:inline distT="0" distB="0" distL="0" distR="0" wp14:anchorId="65F19D04" wp14:editId="608A7A02">
            <wp:extent cx="8619312" cy="6199782"/>
            <wp:effectExtent l="0" t="9525"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7" t="5035" r="2786" b="6561"/>
                    <a:stretch/>
                  </pic:blipFill>
                  <pic:spPr bwMode="auto">
                    <a:xfrm rot="5400000">
                      <a:off x="0" y="0"/>
                      <a:ext cx="8623279" cy="6202636"/>
                    </a:xfrm>
                    <a:prstGeom prst="rect">
                      <a:avLst/>
                    </a:prstGeom>
                    <a:noFill/>
                    <a:ln>
                      <a:noFill/>
                    </a:ln>
                    <a:extLst>
                      <a:ext uri="{53640926-AAD7-44D8-BBD7-CCE9431645EC}">
                        <a14:shadowObscured xmlns:a14="http://schemas.microsoft.com/office/drawing/2010/main"/>
                      </a:ext>
                    </a:extLst>
                  </pic:spPr>
                </pic:pic>
              </a:graphicData>
            </a:graphic>
          </wp:inline>
        </w:drawing>
      </w:r>
    </w:p>
    <w:p w14:paraId="120A208D" w14:textId="298F73C2" w:rsidR="00303AAB" w:rsidRDefault="00303AAB" w:rsidP="00303AAB">
      <w:pPr>
        <w:pStyle w:val="NoSpacing"/>
        <w:jc w:val="center"/>
      </w:pPr>
    </w:p>
    <w:p w14:paraId="7F58AC53" w14:textId="07D7F02E" w:rsidR="00303AAB" w:rsidRDefault="00303AAB" w:rsidP="00303AAB">
      <w:pPr>
        <w:pStyle w:val="NoSpacing"/>
        <w:jc w:val="center"/>
      </w:pPr>
    </w:p>
    <w:p w14:paraId="0225CA4A" w14:textId="7ECE277C" w:rsidR="00303AAB" w:rsidRDefault="00303AAB" w:rsidP="00303AAB">
      <w:pPr>
        <w:pStyle w:val="NoSpacing"/>
        <w:jc w:val="center"/>
      </w:pPr>
    </w:p>
    <w:p w14:paraId="45CDBF81" w14:textId="16275FB3" w:rsidR="00303AAB" w:rsidRDefault="00E82104" w:rsidP="00303AAB">
      <w:pPr>
        <w:pStyle w:val="NoSpacing"/>
        <w:jc w:val="center"/>
      </w:pPr>
      <w:r>
        <w:rPr>
          <w:noProof/>
        </w:rPr>
        <w:lastRenderedPageBreak/>
        <w:drawing>
          <wp:inline distT="0" distB="0" distL="0" distR="0" wp14:anchorId="1DC9E915" wp14:editId="32D45246">
            <wp:extent cx="8611828" cy="6350403"/>
            <wp:effectExtent l="6668" t="0" r="6032" b="6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36" r="1786"/>
                    <a:stretch/>
                  </pic:blipFill>
                  <pic:spPr bwMode="auto">
                    <a:xfrm rot="5400000">
                      <a:off x="0" y="0"/>
                      <a:ext cx="8616538" cy="6353876"/>
                    </a:xfrm>
                    <a:prstGeom prst="rect">
                      <a:avLst/>
                    </a:prstGeom>
                    <a:noFill/>
                    <a:ln>
                      <a:noFill/>
                    </a:ln>
                    <a:extLst>
                      <a:ext uri="{53640926-AAD7-44D8-BBD7-CCE9431645EC}">
                        <a14:shadowObscured xmlns:a14="http://schemas.microsoft.com/office/drawing/2010/main"/>
                      </a:ext>
                    </a:extLst>
                  </pic:spPr>
                </pic:pic>
              </a:graphicData>
            </a:graphic>
          </wp:inline>
        </w:drawing>
      </w:r>
    </w:p>
    <w:p w14:paraId="05CE17FA" w14:textId="2E9F21D1" w:rsidR="0080079A" w:rsidRDefault="0080079A" w:rsidP="00303AAB">
      <w:pPr>
        <w:pStyle w:val="NoSpacing"/>
        <w:jc w:val="center"/>
      </w:pPr>
    </w:p>
    <w:p w14:paraId="29E11822" w14:textId="3B679596" w:rsidR="0080079A" w:rsidRDefault="0080079A" w:rsidP="00303AAB">
      <w:pPr>
        <w:pStyle w:val="NoSpacing"/>
        <w:jc w:val="center"/>
      </w:pPr>
    </w:p>
    <w:p w14:paraId="0FE26F0A" w14:textId="7CCA9A69" w:rsidR="0080079A" w:rsidRDefault="0080079A" w:rsidP="00303AAB">
      <w:pPr>
        <w:pStyle w:val="NoSpacing"/>
        <w:jc w:val="center"/>
      </w:pPr>
    </w:p>
    <w:p w14:paraId="0392AECD" w14:textId="2D489D4E" w:rsidR="0080079A" w:rsidRDefault="0080079A" w:rsidP="00303AAB">
      <w:pPr>
        <w:pStyle w:val="NoSpacing"/>
        <w:jc w:val="center"/>
      </w:pPr>
    </w:p>
    <w:p w14:paraId="55C780F7" w14:textId="3D701634" w:rsidR="0080079A" w:rsidRDefault="00E82104" w:rsidP="00303AAB">
      <w:pPr>
        <w:pStyle w:val="NoSpacing"/>
        <w:jc w:val="center"/>
      </w:pPr>
      <w:r>
        <w:rPr>
          <w:noProof/>
        </w:rPr>
        <w:lastRenderedPageBreak/>
        <w:drawing>
          <wp:inline distT="0" distB="0" distL="0" distR="0" wp14:anchorId="18DB206D" wp14:editId="72C8CCD9">
            <wp:extent cx="8686768" cy="6078958"/>
            <wp:effectExtent l="8255"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11" t="9169" r="10388" b="1729"/>
                    <a:stretch/>
                  </pic:blipFill>
                  <pic:spPr bwMode="auto">
                    <a:xfrm rot="5400000">
                      <a:off x="0" y="0"/>
                      <a:ext cx="8695081" cy="6084775"/>
                    </a:xfrm>
                    <a:prstGeom prst="rect">
                      <a:avLst/>
                    </a:prstGeom>
                    <a:noFill/>
                    <a:ln>
                      <a:noFill/>
                    </a:ln>
                    <a:extLst>
                      <a:ext uri="{53640926-AAD7-44D8-BBD7-CCE9431645EC}">
                        <a14:shadowObscured xmlns:a14="http://schemas.microsoft.com/office/drawing/2010/main"/>
                      </a:ext>
                    </a:extLst>
                  </pic:spPr>
                </pic:pic>
              </a:graphicData>
            </a:graphic>
          </wp:inline>
        </w:drawing>
      </w:r>
    </w:p>
    <w:p w14:paraId="09EBD0C7" w14:textId="1C67A0F6" w:rsidR="0080079A" w:rsidRDefault="0080079A" w:rsidP="00303AAB">
      <w:pPr>
        <w:pStyle w:val="NoSpacing"/>
        <w:jc w:val="center"/>
      </w:pPr>
    </w:p>
    <w:p w14:paraId="4E96C838" w14:textId="098BF7CB" w:rsidR="00E82104" w:rsidRDefault="00E82104" w:rsidP="00303AAB">
      <w:pPr>
        <w:pStyle w:val="NoSpacing"/>
        <w:jc w:val="center"/>
      </w:pPr>
    </w:p>
    <w:p w14:paraId="59ADEC5A" w14:textId="00512F16" w:rsidR="00E82104" w:rsidRDefault="00E82104" w:rsidP="00303AAB">
      <w:pPr>
        <w:pStyle w:val="NoSpacing"/>
        <w:jc w:val="center"/>
      </w:pPr>
    </w:p>
    <w:p w14:paraId="4588122B" w14:textId="5F0AFBBC" w:rsidR="00E82104" w:rsidRDefault="00E82104" w:rsidP="00303AAB">
      <w:pPr>
        <w:pStyle w:val="NoSpacing"/>
        <w:jc w:val="center"/>
      </w:pPr>
    </w:p>
    <w:p w14:paraId="436852F5" w14:textId="14435DEB" w:rsidR="00F9652F" w:rsidRDefault="00F9652F" w:rsidP="00303AAB">
      <w:pPr>
        <w:pStyle w:val="NoSpacing"/>
        <w:jc w:val="center"/>
      </w:pPr>
    </w:p>
    <w:p w14:paraId="7776BCD6" w14:textId="21374DFD" w:rsidR="00F9652F" w:rsidRDefault="00F9652F" w:rsidP="00303AAB">
      <w:pPr>
        <w:pStyle w:val="NoSpacing"/>
        <w:jc w:val="center"/>
      </w:pPr>
    </w:p>
    <w:p w14:paraId="61B79A48" w14:textId="5BA69EE9" w:rsidR="00F9652F" w:rsidRDefault="00F9652F" w:rsidP="00303AAB">
      <w:pPr>
        <w:pStyle w:val="NoSpacing"/>
        <w:jc w:val="center"/>
      </w:pPr>
    </w:p>
    <w:p w14:paraId="222B39EC" w14:textId="77777777" w:rsidR="00F9652F" w:rsidRDefault="00F9652F" w:rsidP="00303AAB">
      <w:pPr>
        <w:pStyle w:val="NoSpacing"/>
        <w:jc w:val="center"/>
      </w:pPr>
    </w:p>
    <w:p w14:paraId="6B8ABD64" w14:textId="77777777" w:rsidR="0064208A" w:rsidRDefault="0064208A" w:rsidP="0064208A">
      <w:pPr>
        <w:pStyle w:val="NoSpacing"/>
        <w:jc w:val="center"/>
        <w:rPr>
          <w:rFonts w:ascii="Times New Roman" w:hAnsi="Times New Roman"/>
          <w:b/>
          <w:sz w:val="24"/>
          <w:szCs w:val="24"/>
        </w:rPr>
      </w:pPr>
      <w:r>
        <w:rPr>
          <w:rFonts w:ascii="Times New Roman" w:hAnsi="Times New Roman"/>
          <w:b/>
          <w:sz w:val="24"/>
          <w:szCs w:val="24"/>
        </w:rPr>
        <w:t>Broughton Moor Parish Council</w:t>
      </w:r>
    </w:p>
    <w:p w14:paraId="4490A0BC" w14:textId="77777777" w:rsidR="0064208A" w:rsidRDefault="0064208A" w:rsidP="0064208A">
      <w:pPr>
        <w:pStyle w:val="NoSpacing"/>
        <w:jc w:val="center"/>
        <w:rPr>
          <w:rFonts w:ascii="Times New Roman" w:hAnsi="Times New Roman"/>
          <w:b/>
          <w:sz w:val="24"/>
          <w:szCs w:val="24"/>
        </w:rPr>
      </w:pPr>
      <w:r>
        <w:rPr>
          <w:rFonts w:ascii="Times New Roman" w:hAnsi="Times New Roman"/>
          <w:b/>
          <w:sz w:val="24"/>
          <w:szCs w:val="24"/>
        </w:rPr>
        <w:t>Bank Reconciliation as at 31</w:t>
      </w:r>
      <w:r w:rsidRPr="00043C5B">
        <w:rPr>
          <w:rFonts w:ascii="Times New Roman" w:hAnsi="Times New Roman"/>
          <w:b/>
          <w:sz w:val="24"/>
          <w:szCs w:val="24"/>
          <w:vertAlign w:val="superscript"/>
        </w:rPr>
        <w:t>st</w:t>
      </w:r>
      <w:r>
        <w:rPr>
          <w:rFonts w:ascii="Times New Roman" w:hAnsi="Times New Roman"/>
          <w:b/>
          <w:sz w:val="24"/>
          <w:szCs w:val="24"/>
        </w:rPr>
        <w:t xml:space="preserve"> March 2018</w:t>
      </w:r>
    </w:p>
    <w:p w14:paraId="7B732C6D" w14:textId="77777777" w:rsidR="0064208A" w:rsidRDefault="0064208A" w:rsidP="0064208A">
      <w:pPr>
        <w:pStyle w:val="NoSpacing"/>
        <w:jc w:val="center"/>
        <w:rPr>
          <w:rFonts w:ascii="Times New Roman" w:hAnsi="Times New Roman"/>
          <w:b/>
          <w:sz w:val="24"/>
          <w:szCs w:val="24"/>
        </w:rPr>
      </w:pPr>
    </w:p>
    <w:p w14:paraId="0C7C5387"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Prepared by J Morgan, Parish Clerk</w:t>
      </w:r>
    </w:p>
    <w:p w14:paraId="189D1453" w14:textId="77777777" w:rsidR="0064208A" w:rsidRDefault="0064208A" w:rsidP="0064208A">
      <w:pPr>
        <w:pStyle w:val="NoSpacing"/>
        <w:rPr>
          <w:rFonts w:ascii="Times New Roman" w:hAnsi="Times New Roman"/>
          <w:sz w:val="24"/>
          <w:szCs w:val="24"/>
        </w:rPr>
      </w:pPr>
    </w:p>
    <w:p w14:paraId="5D21630E" w14:textId="77777777" w:rsidR="0064208A" w:rsidRDefault="0064208A" w:rsidP="0064208A">
      <w:pPr>
        <w:pStyle w:val="NoSpacing"/>
        <w:rPr>
          <w:rFonts w:ascii="Times New Roman" w:hAnsi="Times New Roman"/>
          <w:sz w:val="24"/>
          <w:szCs w:val="24"/>
        </w:rPr>
      </w:pPr>
    </w:p>
    <w:p w14:paraId="64E2050C" w14:textId="77777777" w:rsidR="0064208A" w:rsidRDefault="0064208A" w:rsidP="0064208A">
      <w:pPr>
        <w:pStyle w:val="NoSpacing"/>
        <w:rPr>
          <w:rFonts w:ascii="Times New Roman" w:hAnsi="Times New Roman"/>
          <w:sz w:val="24"/>
          <w:szCs w:val="24"/>
        </w:rPr>
      </w:pPr>
    </w:p>
    <w:p w14:paraId="4DE88BF4" w14:textId="77777777" w:rsidR="0064208A" w:rsidRDefault="0064208A" w:rsidP="0064208A">
      <w:pPr>
        <w:pStyle w:val="NoSpacing"/>
        <w:rPr>
          <w:rFonts w:ascii="Times New Roman" w:hAnsi="Times New Roman"/>
          <w:sz w:val="24"/>
          <w:szCs w:val="24"/>
        </w:rPr>
      </w:pPr>
    </w:p>
    <w:p w14:paraId="6D4DED60" w14:textId="77777777" w:rsidR="0064208A" w:rsidRPr="008E10F6" w:rsidRDefault="0064208A" w:rsidP="0064208A">
      <w:pPr>
        <w:pStyle w:val="NoSpacing"/>
        <w:rPr>
          <w:rFonts w:ascii="Times New Roman" w:hAnsi="Times New Roman"/>
          <w:b/>
          <w:sz w:val="24"/>
          <w:szCs w:val="24"/>
          <w:u w:val="single"/>
        </w:rPr>
      </w:pPr>
      <w:r w:rsidRPr="008E10F6">
        <w:rPr>
          <w:rFonts w:ascii="Times New Roman" w:hAnsi="Times New Roman"/>
          <w:b/>
          <w:sz w:val="24"/>
          <w:szCs w:val="24"/>
          <w:u w:val="single"/>
        </w:rPr>
        <w:t xml:space="preserve">Current account:  </w:t>
      </w:r>
    </w:p>
    <w:p w14:paraId="61985EA1" w14:textId="77777777" w:rsidR="0064208A" w:rsidRDefault="0064208A" w:rsidP="0064208A">
      <w:pPr>
        <w:pStyle w:val="NoSpacing"/>
        <w:rPr>
          <w:rFonts w:ascii="Times New Roman" w:hAnsi="Times New Roman"/>
          <w:sz w:val="24"/>
          <w:szCs w:val="24"/>
        </w:rPr>
      </w:pPr>
    </w:p>
    <w:p w14:paraId="2D732FEA"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Balance as per bank statement 31.3.18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25295.20</w:t>
      </w:r>
    </w:p>
    <w:p w14:paraId="3701ED4A"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Less outstanding cheques at 31.3.18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 xml:space="preserve"> 1509.89)</w:t>
      </w:r>
    </w:p>
    <w:p w14:paraId="5FF8FC15" w14:textId="77777777" w:rsidR="0064208A" w:rsidRPr="00A76F7B" w:rsidRDefault="0064208A" w:rsidP="0064208A">
      <w:pPr>
        <w:pStyle w:val="NoSpacing"/>
        <w:rPr>
          <w:rFonts w:ascii="Times New Roman" w:hAnsi="Times New Roman"/>
          <w:sz w:val="24"/>
          <w:szCs w:val="24"/>
        </w:rPr>
      </w:pPr>
      <w:r>
        <w:rPr>
          <w:rFonts w:ascii="Times New Roman" w:hAnsi="Times New Roman"/>
          <w:sz w:val="24"/>
          <w:szCs w:val="24"/>
        </w:rPr>
        <w:t>Add balance on treasurer’s account 31.3.18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76F7B">
        <w:rPr>
          <w:rFonts w:ascii="Times New Roman" w:hAnsi="Times New Roman"/>
          <w:sz w:val="24"/>
          <w:szCs w:val="24"/>
        </w:rPr>
        <w:t>12505.88</w:t>
      </w:r>
    </w:p>
    <w:p w14:paraId="6DEBA76A" w14:textId="77777777" w:rsidR="0064208A" w:rsidRDefault="0064208A" w:rsidP="0064208A">
      <w:pPr>
        <w:pStyle w:val="NoSpacing"/>
        <w:rPr>
          <w:rFonts w:ascii="Times New Roman" w:hAnsi="Times New Roman"/>
          <w:b/>
          <w:sz w:val="24"/>
          <w:szCs w:val="24"/>
          <w:u w:val="single"/>
        </w:rPr>
      </w:pPr>
      <w:r>
        <w:rPr>
          <w:rFonts w:ascii="Times New Roman" w:hAnsi="Times New Roman"/>
          <w:sz w:val="24"/>
          <w:szCs w:val="24"/>
        </w:rPr>
        <w:t>Net balance at 1 April 2018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u w:val="single"/>
        </w:rPr>
        <w:t>36291.19</w:t>
      </w:r>
    </w:p>
    <w:p w14:paraId="04827C08" w14:textId="77777777" w:rsidR="0064208A" w:rsidRDefault="0064208A" w:rsidP="0064208A">
      <w:pPr>
        <w:pStyle w:val="NoSpacing"/>
        <w:rPr>
          <w:rFonts w:ascii="Times New Roman" w:hAnsi="Times New Roman"/>
          <w:b/>
          <w:sz w:val="24"/>
          <w:szCs w:val="24"/>
          <w:u w:val="single"/>
        </w:rPr>
      </w:pPr>
    </w:p>
    <w:p w14:paraId="1CDCEF63" w14:textId="77777777" w:rsidR="0064208A" w:rsidRDefault="0064208A" w:rsidP="0064208A">
      <w:pPr>
        <w:pStyle w:val="NoSpacing"/>
        <w:rPr>
          <w:rFonts w:ascii="Times New Roman" w:hAnsi="Times New Roman"/>
          <w:b/>
          <w:sz w:val="24"/>
          <w:szCs w:val="24"/>
          <w:u w:val="single"/>
        </w:rPr>
      </w:pPr>
    </w:p>
    <w:p w14:paraId="62D87072" w14:textId="77777777" w:rsidR="0064208A" w:rsidRDefault="0064208A" w:rsidP="0064208A">
      <w:pPr>
        <w:pStyle w:val="NoSpacing"/>
        <w:rPr>
          <w:rFonts w:ascii="Times New Roman" w:hAnsi="Times New Roman"/>
          <w:b/>
          <w:sz w:val="24"/>
          <w:szCs w:val="24"/>
          <w:u w:val="single"/>
        </w:rPr>
      </w:pPr>
    </w:p>
    <w:p w14:paraId="245EAA32" w14:textId="77777777" w:rsidR="0064208A" w:rsidRDefault="0064208A" w:rsidP="0064208A">
      <w:pPr>
        <w:pStyle w:val="NoSpacing"/>
        <w:rPr>
          <w:rFonts w:ascii="Times New Roman" w:hAnsi="Times New Roman"/>
          <w:b/>
          <w:sz w:val="24"/>
          <w:szCs w:val="24"/>
          <w:u w:val="single"/>
        </w:rPr>
      </w:pPr>
    </w:p>
    <w:p w14:paraId="5EB3FF67" w14:textId="77777777" w:rsidR="0064208A" w:rsidRDefault="0064208A" w:rsidP="0064208A">
      <w:pPr>
        <w:pStyle w:val="NoSpacing"/>
        <w:rPr>
          <w:rFonts w:ascii="Times New Roman" w:hAnsi="Times New Roman"/>
          <w:b/>
          <w:sz w:val="24"/>
          <w:szCs w:val="24"/>
          <w:u w:val="single"/>
        </w:rPr>
      </w:pPr>
    </w:p>
    <w:p w14:paraId="3A59F7F2" w14:textId="77777777" w:rsidR="0064208A" w:rsidRDefault="0064208A" w:rsidP="0064208A">
      <w:pPr>
        <w:pStyle w:val="NoSpacing"/>
        <w:rPr>
          <w:rFonts w:ascii="Times New Roman" w:hAnsi="Times New Roman"/>
          <w:b/>
          <w:sz w:val="24"/>
          <w:szCs w:val="24"/>
          <w:u w:val="single"/>
        </w:rPr>
      </w:pPr>
    </w:p>
    <w:p w14:paraId="2889DD7A" w14:textId="77777777" w:rsidR="0064208A" w:rsidRDefault="0064208A" w:rsidP="0064208A">
      <w:pPr>
        <w:pStyle w:val="NoSpacing"/>
        <w:rPr>
          <w:rFonts w:ascii="Times New Roman" w:hAnsi="Times New Roman"/>
          <w:b/>
          <w:sz w:val="24"/>
          <w:szCs w:val="24"/>
          <w:u w:val="single"/>
        </w:rPr>
      </w:pPr>
      <w:r>
        <w:rPr>
          <w:rFonts w:ascii="Times New Roman" w:hAnsi="Times New Roman"/>
          <w:b/>
          <w:sz w:val="24"/>
          <w:szCs w:val="24"/>
          <w:u w:val="single"/>
        </w:rPr>
        <w:t>Cash Book</w:t>
      </w:r>
    </w:p>
    <w:p w14:paraId="4C024DA3" w14:textId="77777777" w:rsidR="0064208A" w:rsidRDefault="0064208A" w:rsidP="0064208A">
      <w:pPr>
        <w:pStyle w:val="NoSpacing"/>
        <w:rPr>
          <w:rFonts w:ascii="Times New Roman" w:hAnsi="Times New Roman"/>
          <w:b/>
          <w:sz w:val="24"/>
          <w:szCs w:val="24"/>
          <w:u w:val="single"/>
        </w:rPr>
      </w:pPr>
    </w:p>
    <w:p w14:paraId="0F694886"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Opening balance at 1</w:t>
      </w:r>
      <w:r w:rsidRPr="00A76F7B">
        <w:rPr>
          <w:rFonts w:ascii="Times New Roman" w:hAnsi="Times New Roman"/>
          <w:sz w:val="24"/>
          <w:szCs w:val="24"/>
          <w:vertAlign w:val="superscript"/>
        </w:rPr>
        <w:t>st</w:t>
      </w:r>
      <w:r>
        <w:rPr>
          <w:rFonts w:ascii="Times New Roman" w:hAnsi="Times New Roman"/>
          <w:sz w:val="24"/>
          <w:szCs w:val="24"/>
        </w:rPr>
        <w:t xml:space="preserve"> April 2017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31795.39</w:t>
      </w:r>
    </w:p>
    <w:p w14:paraId="550FFC25"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Add receipts during the year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22695.36</w:t>
      </w:r>
    </w:p>
    <w:p w14:paraId="6148EB82" w14:textId="77777777" w:rsidR="0064208A" w:rsidRDefault="0064208A" w:rsidP="0064208A">
      <w:pPr>
        <w:pStyle w:val="NoSpacing"/>
        <w:rPr>
          <w:rFonts w:ascii="Times New Roman" w:hAnsi="Times New Roman"/>
          <w:sz w:val="24"/>
          <w:szCs w:val="24"/>
        </w:rPr>
      </w:pPr>
      <w:r>
        <w:rPr>
          <w:rFonts w:ascii="Times New Roman" w:hAnsi="Times New Roman"/>
          <w:sz w:val="24"/>
          <w:szCs w:val="24"/>
        </w:rPr>
        <w:t>Less expenditure in the year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E10F6">
        <w:rPr>
          <w:rFonts w:ascii="Times New Roman" w:hAnsi="Times New Roman"/>
          <w:sz w:val="24"/>
          <w:szCs w:val="24"/>
        </w:rPr>
        <w:t xml:space="preserve">        </w:t>
      </w:r>
      <w:proofErr w:type="gramStart"/>
      <w:r w:rsidRPr="008E10F6">
        <w:rPr>
          <w:rFonts w:ascii="Times New Roman" w:hAnsi="Times New Roman"/>
          <w:sz w:val="24"/>
          <w:szCs w:val="24"/>
        </w:rPr>
        <w:t xml:space="preserve"> </w:t>
      </w:r>
      <w:r w:rsidRPr="008E10F6">
        <w:rPr>
          <w:rFonts w:ascii="Times New Roman" w:hAnsi="Times New Roman"/>
          <w:sz w:val="24"/>
          <w:szCs w:val="24"/>
          <w:u w:val="single"/>
        </w:rPr>
        <w:t xml:space="preserve">  (</w:t>
      </w:r>
      <w:proofErr w:type="gramEnd"/>
      <w:r w:rsidRPr="008E10F6">
        <w:rPr>
          <w:rFonts w:ascii="Times New Roman" w:hAnsi="Times New Roman"/>
          <w:sz w:val="24"/>
          <w:szCs w:val="24"/>
          <w:u w:val="single"/>
        </w:rPr>
        <w:t>18199.56)</w:t>
      </w:r>
    </w:p>
    <w:p w14:paraId="457FD2C9" w14:textId="77777777" w:rsidR="0064208A" w:rsidRPr="00A518DC" w:rsidRDefault="0064208A" w:rsidP="0064208A">
      <w:pPr>
        <w:pStyle w:val="NoSpacing"/>
        <w:rPr>
          <w:rFonts w:ascii="Times New Roman" w:hAnsi="Times New Roman"/>
          <w:sz w:val="24"/>
          <w:szCs w:val="24"/>
        </w:rPr>
      </w:pPr>
    </w:p>
    <w:p w14:paraId="53C64CD3" w14:textId="77777777" w:rsidR="0064208A" w:rsidRPr="00A76F7B" w:rsidRDefault="0064208A" w:rsidP="0064208A">
      <w:pPr>
        <w:pStyle w:val="NoSpacing"/>
        <w:rPr>
          <w:rFonts w:ascii="Times New Roman" w:hAnsi="Times New Roman"/>
          <w:sz w:val="24"/>
          <w:szCs w:val="24"/>
        </w:rPr>
      </w:pPr>
      <w:r>
        <w:rPr>
          <w:rFonts w:ascii="Times New Roman" w:hAnsi="Times New Roman"/>
          <w:sz w:val="24"/>
          <w:szCs w:val="24"/>
        </w:rPr>
        <w:t>Closing balance as at 31</w:t>
      </w:r>
      <w:r w:rsidRPr="00A76F7B">
        <w:rPr>
          <w:rFonts w:ascii="Times New Roman" w:hAnsi="Times New Roman"/>
          <w:sz w:val="24"/>
          <w:szCs w:val="24"/>
          <w:vertAlign w:val="superscript"/>
        </w:rPr>
        <w:t>st</w:t>
      </w:r>
      <w:r>
        <w:rPr>
          <w:rFonts w:ascii="Times New Roman" w:hAnsi="Times New Roman"/>
          <w:sz w:val="24"/>
          <w:szCs w:val="24"/>
        </w:rPr>
        <w:t xml:space="preserve"> March 2018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E10F6">
        <w:rPr>
          <w:rFonts w:ascii="Times New Roman" w:hAnsi="Times New Roman"/>
          <w:b/>
          <w:sz w:val="24"/>
          <w:szCs w:val="24"/>
          <w:u w:val="single"/>
        </w:rPr>
        <w:t>36291.19</w:t>
      </w:r>
    </w:p>
    <w:p w14:paraId="797E1264" w14:textId="77777777" w:rsidR="0064208A" w:rsidRDefault="0064208A" w:rsidP="0064208A">
      <w:pPr>
        <w:pStyle w:val="NoSpacing"/>
        <w:rPr>
          <w:rFonts w:ascii="Times New Roman" w:hAnsi="Times New Roman"/>
          <w:sz w:val="24"/>
          <w:szCs w:val="24"/>
        </w:rPr>
      </w:pPr>
    </w:p>
    <w:p w14:paraId="74947B10" w14:textId="77777777" w:rsidR="0064208A" w:rsidRPr="00A76F7B" w:rsidRDefault="0064208A" w:rsidP="0064208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F421503" w14:textId="77777777" w:rsidR="0064208A" w:rsidRPr="00043C5B" w:rsidRDefault="0064208A" w:rsidP="0064208A">
      <w:pPr>
        <w:pStyle w:val="NoSpacing"/>
        <w:jc w:val="center"/>
        <w:rPr>
          <w:rFonts w:ascii="Times New Roman" w:hAnsi="Times New Roman"/>
          <w:sz w:val="24"/>
          <w:szCs w:val="24"/>
        </w:rPr>
      </w:pPr>
    </w:p>
    <w:p w14:paraId="49BC0BEA" w14:textId="3F5D9A6B" w:rsidR="00F9652F" w:rsidRDefault="00F9652F">
      <w:r>
        <w:br w:type="page"/>
      </w:r>
    </w:p>
    <w:p w14:paraId="0EBB69F9" w14:textId="77777777" w:rsidR="00F9652F" w:rsidRDefault="00F9652F" w:rsidP="00F9652F">
      <w:pPr>
        <w:pStyle w:val="NoSpacing"/>
        <w:jc w:val="center"/>
        <w:rPr>
          <w:rFonts w:ascii="Times New Roman" w:hAnsi="Times New Roman"/>
          <w:b/>
          <w:sz w:val="24"/>
          <w:szCs w:val="24"/>
        </w:rPr>
      </w:pPr>
      <w:r>
        <w:rPr>
          <w:rFonts w:ascii="Times New Roman" w:hAnsi="Times New Roman"/>
          <w:b/>
          <w:sz w:val="24"/>
          <w:szCs w:val="24"/>
        </w:rPr>
        <w:lastRenderedPageBreak/>
        <w:t>Broughton Moor Parish Council</w:t>
      </w:r>
    </w:p>
    <w:p w14:paraId="46DD30CD" w14:textId="77777777" w:rsidR="00F9652F" w:rsidRDefault="00F9652F" w:rsidP="00F9652F">
      <w:pPr>
        <w:pStyle w:val="NoSpacing"/>
        <w:jc w:val="center"/>
        <w:rPr>
          <w:rFonts w:ascii="Times New Roman" w:hAnsi="Times New Roman"/>
          <w:b/>
          <w:sz w:val="24"/>
          <w:szCs w:val="24"/>
        </w:rPr>
      </w:pPr>
      <w:r>
        <w:rPr>
          <w:rFonts w:ascii="Times New Roman" w:hAnsi="Times New Roman"/>
          <w:b/>
          <w:sz w:val="24"/>
          <w:szCs w:val="24"/>
        </w:rPr>
        <w:t>Receipts and Payments Account</w:t>
      </w:r>
    </w:p>
    <w:p w14:paraId="2EA5FCEB" w14:textId="77777777" w:rsidR="00F9652F" w:rsidRDefault="00F9652F" w:rsidP="00F9652F">
      <w:pPr>
        <w:pStyle w:val="NoSpacing"/>
        <w:jc w:val="center"/>
        <w:rPr>
          <w:rFonts w:ascii="Times New Roman" w:hAnsi="Times New Roman"/>
          <w:b/>
          <w:sz w:val="24"/>
          <w:szCs w:val="24"/>
        </w:rPr>
      </w:pPr>
      <w:r>
        <w:rPr>
          <w:rFonts w:ascii="Times New Roman" w:hAnsi="Times New Roman"/>
          <w:b/>
          <w:sz w:val="24"/>
          <w:szCs w:val="24"/>
        </w:rPr>
        <w:t>Year ended 31</w:t>
      </w:r>
      <w:r w:rsidRPr="00043C5B">
        <w:rPr>
          <w:rFonts w:ascii="Times New Roman" w:hAnsi="Times New Roman"/>
          <w:b/>
          <w:sz w:val="24"/>
          <w:szCs w:val="24"/>
          <w:vertAlign w:val="superscript"/>
        </w:rPr>
        <w:t>st</w:t>
      </w:r>
      <w:r>
        <w:rPr>
          <w:rFonts w:ascii="Times New Roman" w:hAnsi="Times New Roman"/>
          <w:b/>
          <w:sz w:val="24"/>
          <w:szCs w:val="24"/>
        </w:rPr>
        <w:t xml:space="preserve"> March 2018</w:t>
      </w:r>
    </w:p>
    <w:p w14:paraId="30E4920C" w14:textId="77777777" w:rsidR="00F9652F" w:rsidRDefault="00F9652F" w:rsidP="00F9652F">
      <w:pPr>
        <w:pStyle w:val="NoSpacing"/>
        <w:rPr>
          <w:rFonts w:ascii="Times New Roman" w:hAnsi="Times New Roman"/>
          <w:b/>
          <w:sz w:val="24"/>
          <w:szCs w:val="24"/>
        </w:rPr>
      </w:pPr>
    </w:p>
    <w:p w14:paraId="4BC3A58F" w14:textId="77777777" w:rsidR="00F9652F" w:rsidRDefault="00F9652F" w:rsidP="00F9652F">
      <w:pPr>
        <w:pStyle w:val="NoSpacing"/>
        <w:rPr>
          <w:rFonts w:ascii="Times New Roman" w:hAnsi="Times New Roman"/>
          <w:b/>
          <w:sz w:val="24"/>
          <w:szCs w:val="24"/>
        </w:rPr>
      </w:pPr>
      <w:r>
        <w:rPr>
          <w:rFonts w:ascii="Times New Roman" w:hAnsi="Times New Roman"/>
          <w:b/>
          <w:sz w:val="24"/>
          <w:szCs w:val="24"/>
        </w:rPr>
        <w:t>Receipts</w:t>
      </w:r>
    </w:p>
    <w:p w14:paraId="2BB33891"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Precept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15876.66</w:t>
      </w:r>
    </w:p>
    <w:p w14:paraId="158DCF72"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Concurrent Grant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323.34</w:t>
      </w:r>
    </w:p>
    <w:p w14:paraId="7C5C07CD"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Vat Refund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577.10</w:t>
      </w:r>
    </w:p>
    <w:p w14:paraId="71A436EF"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CCF Grant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5912.33</w:t>
      </w:r>
    </w:p>
    <w:p w14:paraId="43DC6B94"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Bank Interest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5.93</w:t>
      </w:r>
      <w:r>
        <w:rPr>
          <w:rFonts w:ascii="Times New Roman" w:hAnsi="Times New Roman"/>
          <w:sz w:val="24"/>
          <w:szCs w:val="24"/>
        </w:rPr>
        <w:tab/>
      </w:r>
    </w:p>
    <w:p w14:paraId="7A17F73C"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22695.36</w:t>
      </w:r>
    </w:p>
    <w:p w14:paraId="0474BD46" w14:textId="77777777" w:rsidR="00F9652F" w:rsidRDefault="00F9652F" w:rsidP="00F9652F">
      <w:pPr>
        <w:pStyle w:val="NoSpacing"/>
        <w:rPr>
          <w:rFonts w:ascii="Times New Roman" w:hAnsi="Times New Roman"/>
          <w:b/>
          <w:sz w:val="24"/>
          <w:szCs w:val="24"/>
        </w:rPr>
      </w:pPr>
    </w:p>
    <w:p w14:paraId="0D8DDF4E" w14:textId="77777777" w:rsidR="00F9652F" w:rsidRDefault="00F9652F" w:rsidP="00F9652F">
      <w:pPr>
        <w:pStyle w:val="NoSpacing"/>
        <w:rPr>
          <w:rFonts w:ascii="Times New Roman" w:hAnsi="Times New Roman"/>
          <w:b/>
          <w:sz w:val="24"/>
          <w:szCs w:val="24"/>
        </w:rPr>
      </w:pPr>
      <w:r>
        <w:rPr>
          <w:rFonts w:ascii="Times New Roman" w:hAnsi="Times New Roman"/>
          <w:b/>
          <w:sz w:val="24"/>
          <w:szCs w:val="24"/>
        </w:rPr>
        <w:t>Payments</w:t>
      </w:r>
    </w:p>
    <w:p w14:paraId="16BC61A5"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General Administration:</w:t>
      </w:r>
    </w:p>
    <w:p w14:paraId="53FAB42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Salaries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3183.84</w:t>
      </w:r>
    </w:p>
    <w:p w14:paraId="53DE4BBB"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PAYE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794.40</w:t>
      </w:r>
      <w:proofErr w:type="gramEnd"/>
    </w:p>
    <w:p w14:paraId="120C1FAD"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Calc Subs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218.28</w:t>
      </w:r>
      <w:proofErr w:type="gramEnd"/>
    </w:p>
    <w:p w14:paraId="7627E20C"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Aon Insurance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1352.03</w:t>
      </w:r>
    </w:p>
    <w:p w14:paraId="7317DB05"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Audit fee (internal Auditor)</w:t>
      </w:r>
      <w:r>
        <w:rPr>
          <w:rFonts w:ascii="Times New Roman" w:hAnsi="Times New Roman"/>
          <w:sz w:val="24"/>
          <w:szCs w:val="24"/>
        </w:rPr>
        <w:tab/>
      </w:r>
      <w:r>
        <w:rPr>
          <w:rFonts w:ascii="Times New Roman" w:hAnsi="Times New Roman"/>
          <w:sz w:val="24"/>
          <w:szCs w:val="24"/>
        </w:rPr>
        <w:tab/>
        <w:t xml:space="preserve">    40.00</w:t>
      </w:r>
    </w:p>
    <w:p w14:paraId="753A47F9"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Audit fee (external Auditor)</w:t>
      </w:r>
      <w:r>
        <w:rPr>
          <w:rFonts w:ascii="Times New Roman" w:hAnsi="Times New Roman"/>
          <w:sz w:val="24"/>
          <w:szCs w:val="24"/>
        </w:rPr>
        <w:tab/>
      </w:r>
      <w:proofErr w:type="gramStart"/>
      <w:r>
        <w:rPr>
          <w:rFonts w:ascii="Times New Roman" w:hAnsi="Times New Roman"/>
          <w:sz w:val="24"/>
          <w:szCs w:val="24"/>
        </w:rPr>
        <w:tab/>
        <w:t xml:space="preserve">  120.00</w:t>
      </w:r>
      <w:proofErr w:type="gramEnd"/>
    </w:p>
    <w:p w14:paraId="57E810B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DBO LLP</w:t>
      </w:r>
    </w:p>
    <w:p w14:paraId="7CD64705"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Chairman’s Expenses                           200.00</w:t>
      </w:r>
    </w:p>
    <w:p w14:paraId="436F8566"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 xml:space="preserve">Postage and stationary and </w:t>
      </w:r>
    </w:p>
    <w:p w14:paraId="285D7A31" w14:textId="77777777" w:rsidR="00F9652F" w:rsidRPr="00043C5B" w:rsidRDefault="00F9652F" w:rsidP="00F9652F">
      <w:pPr>
        <w:pStyle w:val="NoSpacing"/>
        <w:rPr>
          <w:rFonts w:ascii="Times New Roman" w:hAnsi="Times New Roman"/>
          <w:sz w:val="24"/>
          <w:szCs w:val="24"/>
          <w:u w:val="single"/>
        </w:rPr>
      </w:pPr>
      <w:r>
        <w:rPr>
          <w:rFonts w:ascii="Times New Roman" w:hAnsi="Times New Roman"/>
          <w:sz w:val="24"/>
          <w:szCs w:val="24"/>
        </w:rPr>
        <w:tab/>
        <w:t>Office expenses</w:t>
      </w:r>
      <w:r>
        <w:rPr>
          <w:rFonts w:ascii="Times New Roman" w:hAnsi="Times New Roman"/>
          <w:sz w:val="24"/>
          <w:szCs w:val="24"/>
        </w:rPr>
        <w:tab/>
      </w:r>
      <w:r>
        <w:rPr>
          <w:rFonts w:ascii="Times New Roman" w:hAnsi="Times New Roman"/>
          <w:sz w:val="24"/>
          <w:szCs w:val="24"/>
        </w:rPr>
        <w:tab/>
        <w:t xml:space="preserve"> </w:t>
      </w:r>
      <w:r w:rsidRPr="00043C5B">
        <w:rPr>
          <w:rFonts w:ascii="Times New Roman" w:hAnsi="Times New Roman"/>
          <w:sz w:val="24"/>
          <w:szCs w:val="24"/>
          <w:u w:val="single"/>
        </w:rPr>
        <w:t>748.68</w:t>
      </w:r>
    </w:p>
    <w:p w14:paraId="25255F00" w14:textId="77777777" w:rsidR="00F9652F" w:rsidRPr="00043C5B" w:rsidRDefault="00F9652F" w:rsidP="00F9652F">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6657.23</w:t>
      </w:r>
    </w:p>
    <w:p w14:paraId="25BA5B7E" w14:textId="77777777" w:rsidR="00F9652F" w:rsidRDefault="00F9652F" w:rsidP="00F9652F">
      <w:pPr>
        <w:pStyle w:val="NoSpacing"/>
        <w:rPr>
          <w:rFonts w:ascii="Times New Roman" w:hAnsi="Times New Roman"/>
          <w:sz w:val="24"/>
          <w:szCs w:val="24"/>
        </w:rPr>
      </w:pPr>
    </w:p>
    <w:p w14:paraId="7954B81A"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Bus Shelters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b/>
          <w:sz w:val="24"/>
          <w:szCs w:val="24"/>
        </w:rPr>
        <w:t>895.64</w:t>
      </w:r>
      <w:proofErr w:type="gramEnd"/>
    </w:p>
    <w:p w14:paraId="4227BAA7"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Field Maintenance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2828.22</w:t>
      </w:r>
    </w:p>
    <w:p w14:paraId="0930603A"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Play equipment (</w:t>
      </w:r>
      <w:proofErr w:type="spellStart"/>
      <w:r>
        <w:rPr>
          <w:rFonts w:ascii="Times New Roman" w:hAnsi="Times New Roman"/>
          <w:sz w:val="24"/>
          <w:szCs w:val="24"/>
        </w:rPr>
        <w:t>RoSPA</w:t>
      </w:r>
      <w:proofErr w:type="spellEnd"/>
      <w:r>
        <w:rPr>
          <w:rFonts w:ascii="Times New Roman" w:hAnsi="Times New Roman"/>
          <w:sz w:val="24"/>
          <w:szCs w:val="24"/>
        </w:rPr>
        <w:t xml:space="preserve"> inspection)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sidRPr="00043C5B">
        <w:rPr>
          <w:rFonts w:ascii="Times New Roman" w:hAnsi="Times New Roman"/>
          <w:b/>
          <w:sz w:val="24"/>
          <w:szCs w:val="24"/>
        </w:rPr>
        <w:t>100.80</w:t>
      </w:r>
      <w:proofErr w:type="gramEnd"/>
    </w:p>
    <w:p w14:paraId="1FE85675"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Grants and Donations</w:t>
      </w:r>
    </w:p>
    <w:p w14:paraId="2F4981A0"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b/>
        <w:t xml:space="preserve">West Lakes Squirrel </w:t>
      </w:r>
      <w:proofErr w:type="gramStart"/>
      <w:r>
        <w:rPr>
          <w:rFonts w:ascii="Times New Roman" w:hAnsi="Times New Roman"/>
          <w:sz w:val="24"/>
          <w:szCs w:val="24"/>
        </w:rPr>
        <w:t>Initiative  200.00</w:t>
      </w:r>
      <w:proofErr w:type="gramEnd"/>
    </w:p>
    <w:p w14:paraId="31FE96AA"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ab/>
        <w:t>RBL wreath and poppy appeal   42.00</w:t>
      </w:r>
    </w:p>
    <w:p w14:paraId="0EE6D2CD"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 xml:space="preserve">            GNAAS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50.00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b/>
          <w:sz w:val="24"/>
          <w:szCs w:val="24"/>
        </w:rPr>
        <w:t>292.00</w:t>
      </w:r>
      <w:proofErr w:type="gramEnd"/>
    </w:p>
    <w:p w14:paraId="4831AA2F" w14:textId="77777777" w:rsidR="00F9652F" w:rsidRDefault="00F9652F" w:rsidP="00F9652F">
      <w:pPr>
        <w:pStyle w:val="NoSpacing"/>
        <w:rPr>
          <w:rFonts w:ascii="Times New Roman" w:hAnsi="Times New Roman"/>
          <w:sz w:val="24"/>
          <w:szCs w:val="24"/>
        </w:rPr>
      </w:pPr>
    </w:p>
    <w:p w14:paraId="345AB141"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Christmas Tree Event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907.37</w:t>
      </w:r>
    </w:p>
    <w:p w14:paraId="164EDED6" w14:textId="77777777" w:rsidR="00F9652F" w:rsidRDefault="00F9652F" w:rsidP="00F9652F">
      <w:pPr>
        <w:pStyle w:val="NoSpacing"/>
        <w:rPr>
          <w:rFonts w:ascii="Times New Roman" w:hAnsi="Times New Roman"/>
          <w:sz w:val="24"/>
          <w:szCs w:val="24"/>
        </w:rPr>
      </w:pPr>
    </w:p>
    <w:p w14:paraId="6AC77182"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Community Centre:</w:t>
      </w:r>
    </w:p>
    <w:p w14:paraId="005A8A2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Gas and electricity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323.34</w:t>
      </w:r>
    </w:p>
    <w:p w14:paraId="2C72D2CF" w14:textId="77777777" w:rsidR="00F9652F" w:rsidRDefault="00F9652F" w:rsidP="00F9652F">
      <w:pPr>
        <w:pStyle w:val="NoSpacing"/>
        <w:rPr>
          <w:rFonts w:ascii="Times New Roman" w:hAnsi="Times New Roman"/>
          <w:sz w:val="24"/>
          <w:szCs w:val="24"/>
        </w:rPr>
      </w:pPr>
      <w:proofErr w:type="spellStart"/>
      <w:r>
        <w:rPr>
          <w:rFonts w:ascii="Times New Roman" w:hAnsi="Times New Roman"/>
          <w:sz w:val="24"/>
          <w:szCs w:val="24"/>
        </w:rPr>
        <w:t>Milburns</w:t>
      </w:r>
      <w:proofErr w:type="spellEnd"/>
      <w:r>
        <w:rPr>
          <w:rFonts w:ascii="Times New Roman" w:hAnsi="Times New Roman"/>
          <w:sz w:val="24"/>
          <w:szCs w:val="24"/>
        </w:rPr>
        <w:t>’ solicitors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240.00</w:t>
      </w:r>
    </w:p>
    <w:p w14:paraId="4C0E247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New light fittings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519.00</w:t>
      </w:r>
    </w:p>
    <w:p w14:paraId="5599EC94"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Gas boiler plan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284.28</w:t>
      </w:r>
    </w:p>
    <w:p w14:paraId="0D15D391"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New office door 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31.00</w:t>
      </w:r>
    </w:p>
    <w:p w14:paraId="19622770"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Handyman services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75.00</w:t>
      </w:r>
    </w:p>
    <w:p w14:paraId="658FAB4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New hand-drier and fitting of same     546.80</w:t>
      </w:r>
    </w:p>
    <w:p w14:paraId="53AAE0D1"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New Tea Urn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138</w:t>
      </w:r>
      <w:proofErr w:type="gramEnd"/>
      <w:r>
        <w:rPr>
          <w:rFonts w:ascii="Times New Roman" w:hAnsi="Times New Roman"/>
          <w:sz w:val="24"/>
          <w:szCs w:val="24"/>
        </w:rPr>
        <w:t>.00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2157.42</w:t>
      </w:r>
    </w:p>
    <w:p w14:paraId="5D7F8ED6" w14:textId="77777777" w:rsidR="00F9652F" w:rsidRDefault="00F9652F" w:rsidP="00F9652F">
      <w:pPr>
        <w:pStyle w:val="NoSpacing"/>
        <w:rPr>
          <w:rFonts w:ascii="Times New Roman" w:hAnsi="Times New Roman"/>
          <w:b/>
          <w:sz w:val="24"/>
          <w:szCs w:val="24"/>
        </w:rPr>
      </w:pPr>
    </w:p>
    <w:p w14:paraId="01978A94" w14:textId="77777777" w:rsidR="00F9652F" w:rsidRPr="002D4002" w:rsidRDefault="00F9652F" w:rsidP="00F9652F">
      <w:pPr>
        <w:pStyle w:val="NoSpacing"/>
        <w:rPr>
          <w:rFonts w:ascii="Times New Roman" w:hAnsi="Times New Roman"/>
          <w:sz w:val="24"/>
          <w:szCs w:val="24"/>
        </w:rPr>
      </w:pPr>
      <w:r w:rsidRPr="002D4002">
        <w:rPr>
          <w:rFonts w:ascii="Times New Roman" w:hAnsi="Times New Roman"/>
          <w:sz w:val="24"/>
          <w:szCs w:val="24"/>
        </w:rPr>
        <w:t>Tennis Court:</w:t>
      </w:r>
    </w:p>
    <w:p w14:paraId="2DABF348"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New tables and benches                     2961.60</w:t>
      </w:r>
    </w:p>
    <w:p w14:paraId="38A0EEBE" w14:textId="77777777" w:rsidR="00F9652F" w:rsidRDefault="00F9652F" w:rsidP="00F9652F">
      <w:pPr>
        <w:pStyle w:val="NoSpacing"/>
        <w:rPr>
          <w:rFonts w:ascii="Times New Roman" w:hAnsi="Times New Roman"/>
          <w:sz w:val="24"/>
          <w:szCs w:val="24"/>
        </w:rPr>
      </w:pPr>
      <w:r>
        <w:rPr>
          <w:rFonts w:ascii="Times New Roman" w:hAnsi="Times New Roman"/>
          <w:sz w:val="24"/>
          <w:szCs w:val="24"/>
        </w:rPr>
        <w:t>Fitting of same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956.24</w:t>
      </w:r>
      <w:r>
        <w:rPr>
          <w:rFonts w:ascii="Times New Roman" w:hAnsi="Times New Roman"/>
          <w:sz w:val="24"/>
          <w:szCs w:val="24"/>
        </w:rPr>
        <w:tab/>
      </w:r>
    </w:p>
    <w:p w14:paraId="10F3CF59" w14:textId="77777777" w:rsidR="00F9652F" w:rsidRDefault="00F9652F" w:rsidP="00F9652F">
      <w:pPr>
        <w:pStyle w:val="NoSpacing"/>
        <w:rPr>
          <w:rFonts w:ascii="Times New Roman" w:hAnsi="Times New Roman"/>
          <w:b/>
          <w:sz w:val="24"/>
          <w:szCs w:val="24"/>
        </w:rPr>
      </w:pPr>
      <w:r>
        <w:rPr>
          <w:rFonts w:ascii="Times New Roman" w:hAnsi="Times New Roman"/>
          <w:sz w:val="24"/>
          <w:szCs w:val="24"/>
        </w:rPr>
        <w:t>Planters (Dalston aggregates)</w:t>
      </w:r>
      <w:r>
        <w:rPr>
          <w:rFonts w:ascii="Times New Roman" w:hAnsi="Times New Roman"/>
          <w:sz w:val="24"/>
          <w:szCs w:val="24"/>
        </w:rPr>
        <w:tab/>
      </w:r>
      <w:r>
        <w:rPr>
          <w:rFonts w:ascii="Times New Roman" w:hAnsi="Times New Roman"/>
          <w:sz w:val="24"/>
          <w:szCs w:val="24"/>
        </w:rPr>
        <w:tab/>
        <w:t xml:space="preserve"> 259.00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4176.84</w:t>
      </w:r>
    </w:p>
    <w:p w14:paraId="74663CBB" w14:textId="77777777" w:rsidR="00F9652F" w:rsidRDefault="00F9652F" w:rsidP="00F9652F">
      <w:pPr>
        <w:pStyle w:val="NoSpacing"/>
        <w:rPr>
          <w:rFonts w:ascii="Times New Roman" w:hAnsi="Times New Roman"/>
          <w:b/>
          <w:sz w:val="24"/>
          <w:szCs w:val="24"/>
        </w:rPr>
      </w:pPr>
      <w:r w:rsidRPr="002D4002">
        <w:rPr>
          <w:rFonts w:ascii="Times New Roman" w:hAnsi="Times New Roman"/>
          <w:sz w:val="24"/>
          <w:szCs w:val="24"/>
        </w:rPr>
        <w:t>New locks for noticeboard</w:t>
      </w:r>
      <w:r w:rsidRPr="002D4002">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ab/>
        <w:t xml:space="preserve">  184.04</w:t>
      </w:r>
      <w:proofErr w:type="gramEnd"/>
    </w:p>
    <w:p w14:paraId="1134C301" w14:textId="77777777" w:rsidR="00F9652F" w:rsidRDefault="00F9652F" w:rsidP="00F9652F">
      <w:pPr>
        <w:pStyle w:val="NoSpacing"/>
        <w:rPr>
          <w:rFonts w:ascii="Times New Roman" w:hAnsi="Times New Roman"/>
          <w:b/>
          <w:sz w:val="24"/>
          <w:szCs w:val="24"/>
        </w:rPr>
      </w:pPr>
      <w:r>
        <w:rPr>
          <w:rFonts w:ascii="Times New Roman" w:hAnsi="Times New Roman"/>
          <w:b/>
          <w:sz w:val="24"/>
          <w:szCs w:val="24"/>
        </w:rPr>
        <w:t>Total expenditure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18199.56</w:t>
      </w:r>
    </w:p>
    <w:p w14:paraId="3029B496" w14:textId="77777777" w:rsidR="00F9652F" w:rsidRPr="002D4002" w:rsidRDefault="00F9652F" w:rsidP="00F9652F">
      <w:pPr>
        <w:pStyle w:val="NoSpacing"/>
        <w:rPr>
          <w:rFonts w:ascii="Times New Roman" w:hAnsi="Times New Roman"/>
          <w:b/>
          <w:sz w:val="24"/>
          <w:szCs w:val="24"/>
        </w:rPr>
      </w:pPr>
    </w:p>
    <w:p w14:paraId="4B01B350" w14:textId="3D3BA837" w:rsidR="00F9652F" w:rsidRDefault="00F9652F" w:rsidP="00F9652F">
      <w:pPr>
        <w:pStyle w:val="NoSpacing"/>
        <w:rPr>
          <w:rFonts w:ascii="Times New Roman" w:hAnsi="Times New Roman"/>
          <w:sz w:val="24"/>
          <w:szCs w:val="24"/>
        </w:rPr>
      </w:pPr>
      <w:r>
        <w:rPr>
          <w:rFonts w:ascii="Times New Roman" w:hAnsi="Times New Roman"/>
          <w:sz w:val="24"/>
          <w:szCs w:val="24"/>
        </w:rPr>
        <w:tab/>
        <w:t>In year surplus £3395.80   Subject to audit.</w:t>
      </w:r>
      <w:r>
        <w:rPr>
          <w:rFonts w:ascii="Times New Roman" w:hAnsi="Times New Roman"/>
          <w:sz w:val="24"/>
          <w:szCs w:val="24"/>
        </w:rPr>
        <w:tab/>
      </w:r>
    </w:p>
    <w:p w14:paraId="79F35180" w14:textId="77777777" w:rsidR="00767933" w:rsidRDefault="00767933" w:rsidP="00767933">
      <w:pPr>
        <w:pStyle w:val="NoSpacing"/>
        <w:jc w:val="center"/>
        <w:rPr>
          <w:b/>
        </w:rPr>
      </w:pPr>
      <w:r>
        <w:rPr>
          <w:rFonts w:ascii="Times New Roman" w:hAnsi="Times New Roman"/>
          <w:sz w:val="24"/>
          <w:szCs w:val="24"/>
        </w:rPr>
        <w:br w:type="page"/>
      </w:r>
      <w:r>
        <w:rPr>
          <w:b/>
        </w:rPr>
        <w:lastRenderedPageBreak/>
        <w:t>Broughton Moor Parish Council</w:t>
      </w:r>
    </w:p>
    <w:p w14:paraId="068AA43F" w14:textId="77777777" w:rsidR="00767933" w:rsidRDefault="00767933" w:rsidP="00767933">
      <w:pPr>
        <w:pStyle w:val="NoSpacing"/>
        <w:jc w:val="center"/>
        <w:rPr>
          <w:b/>
        </w:rPr>
      </w:pPr>
    </w:p>
    <w:p w14:paraId="0FCBCB66" w14:textId="77777777" w:rsidR="00767933" w:rsidRDefault="00767933" w:rsidP="00767933">
      <w:pPr>
        <w:pStyle w:val="NoSpacing"/>
        <w:jc w:val="center"/>
        <w:rPr>
          <w:b/>
        </w:rPr>
      </w:pPr>
      <w:r>
        <w:rPr>
          <w:b/>
        </w:rPr>
        <w:t>Significant Variances to the accounts for the year ended 31</w:t>
      </w:r>
      <w:r w:rsidRPr="0067008B">
        <w:rPr>
          <w:b/>
          <w:vertAlign w:val="superscript"/>
        </w:rPr>
        <w:t>st</w:t>
      </w:r>
      <w:r>
        <w:rPr>
          <w:b/>
        </w:rPr>
        <w:t xml:space="preserve"> March 2018</w:t>
      </w:r>
    </w:p>
    <w:p w14:paraId="1846B89C" w14:textId="77777777" w:rsidR="00767933" w:rsidRDefault="00767933" w:rsidP="00767933">
      <w:pPr>
        <w:pStyle w:val="NoSpacing"/>
        <w:jc w:val="center"/>
        <w:rPr>
          <w:b/>
        </w:rPr>
      </w:pPr>
    </w:p>
    <w:p w14:paraId="6C25071F" w14:textId="77777777" w:rsidR="00767933" w:rsidRDefault="00767933" w:rsidP="00767933">
      <w:pPr>
        <w:pStyle w:val="NoSpacing"/>
        <w:jc w:val="center"/>
        <w:rPr>
          <w:b/>
        </w:rPr>
      </w:pPr>
    </w:p>
    <w:p w14:paraId="638F10EB" w14:textId="77777777" w:rsidR="00767933" w:rsidRDefault="00767933" w:rsidP="00767933">
      <w:pPr>
        <w:pStyle w:val="NoSpacing"/>
        <w:rPr>
          <w:b/>
        </w:rPr>
      </w:pPr>
      <w:r>
        <w:rPr>
          <w:b/>
        </w:rPr>
        <w:t>Income</w:t>
      </w:r>
    </w:p>
    <w:p w14:paraId="0288ED81" w14:textId="77777777" w:rsidR="00767933" w:rsidRDefault="00767933" w:rsidP="00767933">
      <w:pPr>
        <w:pStyle w:val="NoSpacing"/>
        <w:rPr>
          <w:b/>
        </w:rPr>
      </w:pPr>
    </w:p>
    <w:p w14:paraId="5A0C1114" w14:textId="77777777" w:rsidR="00767933" w:rsidRDefault="00767933" w:rsidP="00767933">
      <w:pPr>
        <w:pStyle w:val="NoSpacing"/>
      </w:pPr>
      <w:r>
        <w:t>The Parish Council received a VAT refund of £577.10 during the year.</w:t>
      </w:r>
    </w:p>
    <w:p w14:paraId="1BF81459" w14:textId="77777777" w:rsidR="00767933" w:rsidRDefault="00767933" w:rsidP="00767933">
      <w:pPr>
        <w:pStyle w:val="NoSpacing"/>
      </w:pPr>
    </w:p>
    <w:p w14:paraId="173149EA" w14:textId="77777777" w:rsidR="00767933" w:rsidRDefault="00767933" w:rsidP="00767933">
      <w:pPr>
        <w:pStyle w:val="NoSpacing"/>
      </w:pPr>
      <w:r>
        <w:t>A grant of £5912.33 was received from Cumbria Community Foundation for environmental improvements in the parish.</w:t>
      </w:r>
    </w:p>
    <w:p w14:paraId="58ED5698" w14:textId="77777777" w:rsidR="00767933" w:rsidRDefault="00767933" w:rsidP="00767933">
      <w:pPr>
        <w:pStyle w:val="NoSpacing"/>
      </w:pPr>
    </w:p>
    <w:p w14:paraId="241FF517" w14:textId="77777777" w:rsidR="00767933" w:rsidRDefault="00767933" w:rsidP="00767933">
      <w:pPr>
        <w:pStyle w:val="NoSpacing"/>
      </w:pPr>
    </w:p>
    <w:p w14:paraId="790A2E19" w14:textId="77777777" w:rsidR="00767933" w:rsidRDefault="00767933" w:rsidP="00767933">
      <w:pPr>
        <w:pStyle w:val="NoSpacing"/>
      </w:pPr>
    </w:p>
    <w:p w14:paraId="16975E82" w14:textId="77777777" w:rsidR="00767933" w:rsidRDefault="00767933" w:rsidP="00767933">
      <w:pPr>
        <w:pStyle w:val="NoSpacing"/>
        <w:rPr>
          <w:b/>
        </w:rPr>
      </w:pPr>
      <w:r>
        <w:rPr>
          <w:b/>
        </w:rPr>
        <w:t>Expenditure</w:t>
      </w:r>
    </w:p>
    <w:p w14:paraId="48116A95" w14:textId="77777777" w:rsidR="00767933" w:rsidRDefault="00767933" w:rsidP="00767933">
      <w:pPr>
        <w:pStyle w:val="NoSpacing"/>
        <w:rPr>
          <w:b/>
        </w:rPr>
      </w:pPr>
    </w:p>
    <w:p w14:paraId="5F32A94C" w14:textId="77777777" w:rsidR="00767933" w:rsidRDefault="00767933" w:rsidP="00767933">
      <w:pPr>
        <w:pStyle w:val="NoSpacing"/>
      </w:pPr>
      <w:r w:rsidRPr="00065BF2">
        <w:t xml:space="preserve">The Parish Council spent a total of £895.64 on bus shelter maintenance and repairs during the year, </w:t>
      </w:r>
    </w:p>
    <w:p w14:paraId="3595BA47" w14:textId="77777777" w:rsidR="00767933" w:rsidRDefault="00767933" w:rsidP="00767933">
      <w:pPr>
        <w:pStyle w:val="NoSpacing"/>
      </w:pPr>
      <w:r w:rsidRPr="00065BF2">
        <w:t>as this was long overdue.</w:t>
      </w:r>
    </w:p>
    <w:p w14:paraId="4C17FE53" w14:textId="77777777" w:rsidR="00767933" w:rsidRDefault="00767933" w:rsidP="00767933">
      <w:pPr>
        <w:pStyle w:val="NoSpacing"/>
      </w:pPr>
    </w:p>
    <w:p w14:paraId="4F848966" w14:textId="77777777" w:rsidR="00767933" w:rsidRDefault="00767933" w:rsidP="00767933">
      <w:pPr>
        <w:pStyle w:val="NoSpacing"/>
      </w:pPr>
      <w:r>
        <w:t xml:space="preserve">Expenditure on field maintenance totalled £2828.22 in the year. </w:t>
      </w:r>
    </w:p>
    <w:p w14:paraId="2A97E054" w14:textId="77777777" w:rsidR="00767933" w:rsidRDefault="00767933" w:rsidP="00767933">
      <w:pPr>
        <w:pStyle w:val="NoSpacing"/>
      </w:pPr>
    </w:p>
    <w:p w14:paraId="1F85BAED" w14:textId="77777777" w:rsidR="00767933" w:rsidRDefault="00767933" w:rsidP="00767933">
      <w:pPr>
        <w:pStyle w:val="NoSpacing"/>
      </w:pPr>
      <w:r>
        <w:t>Replacement locks were purchased for the village noticeboard, at a cost of £184.04</w:t>
      </w:r>
    </w:p>
    <w:p w14:paraId="6860E9B7" w14:textId="77777777" w:rsidR="00767933" w:rsidRDefault="00767933" w:rsidP="00767933">
      <w:pPr>
        <w:pStyle w:val="NoSpacing"/>
      </w:pPr>
    </w:p>
    <w:p w14:paraId="68F30697" w14:textId="77777777" w:rsidR="00767933" w:rsidRDefault="00767933" w:rsidP="00767933">
      <w:pPr>
        <w:pStyle w:val="NoSpacing"/>
      </w:pPr>
      <w:r>
        <w:t>Expenditure on tables and benches plus decorative planters, soil and plants, totalled £4176.84 from the Cumbria Community Foundation grant (see Income, above).</w:t>
      </w:r>
    </w:p>
    <w:p w14:paraId="4E50CB63" w14:textId="77777777" w:rsidR="00767933" w:rsidRDefault="00767933" w:rsidP="00767933">
      <w:pPr>
        <w:pStyle w:val="NoSpacing"/>
      </w:pPr>
    </w:p>
    <w:p w14:paraId="0C976A76" w14:textId="77777777" w:rsidR="00767933" w:rsidRDefault="00767933" w:rsidP="00767933">
      <w:pPr>
        <w:pStyle w:val="NoSpacing"/>
      </w:pPr>
      <w:r>
        <w:t>Grants and donations totalled £292.00 for the year.</w:t>
      </w:r>
    </w:p>
    <w:p w14:paraId="27DBEE03" w14:textId="77777777" w:rsidR="00767933" w:rsidRDefault="00767933" w:rsidP="00767933">
      <w:pPr>
        <w:pStyle w:val="NoSpacing"/>
      </w:pPr>
    </w:p>
    <w:p w14:paraId="3B46A4F5" w14:textId="77777777" w:rsidR="00767933" w:rsidRDefault="00767933" w:rsidP="00767933">
      <w:pPr>
        <w:pStyle w:val="NoSpacing"/>
      </w:pPr>
      <w:r>
        <w:t>Spending on the Community Centre was as follows:</w:t>
      </w:r>
    </w:p>
    <w:p w14:paraId="203329DE"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Gas and electricity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323.34</w:t>
      </w:r>
    </w:p>
    <w:p w14:paraId="65D9DB79" w14:textId="77777777" w:rsidR="00767933" w:rsidRDefault="00767933" w:rsidP="00767933">
      <w:pPr>
        <w:pStyle w:val="NoSpacing"/>
        <w:rPr>
          <w:rFonts w:ascii="Times New Roman" w:hAnsi="Times New Roman"/>
          <w:sz w:val="24"/>
          <w:szCs w:val="24"/>
        </w:rPr>
      </w:pPr>
      <w:proofErr w:type="spellStart"/>
      <w:r>
        <w:rPr>
          <w:rFonts w:ascii="Times New Roman" w:hAnsi="Times New Roman"/>
          <w:sz w:val="24"/>
          <w:szCs w:val="24"/>
        </w:rPr>
        <w:t>Milburns</w:t>
      </w:r>
      <w:proofErr w:type="spellEnd"/>
      <w:r>
        <w:rPr>
          <w:rFonts w:ascii="Times New Roman" w:hAnsi="Times New Roman"/>
          <w:sz w:val="24"/>
          <w:szCs w:val="24"/>
        </w:rPr>
        <w:t>’ solicitors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240.00</w:t>
      </w:r>
    </w:p>
    <w:p w14:paraId="71C5A924"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New light fittings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519.00</w:t>
      </w:r>
    </w:p>
    <w:p w14:paraId="46F6B167"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Gas boiler plan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284.28</w:t>
      </w:r>
    </w:p>
    <w:p w14:paraId="0100A8D8"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New office door 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31.00</w:t>
      </w:r>
    </w:p>
    <w:p w14:paraId="115A1394"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Handyman services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75.00</w:t>
      </w:r>
    </w:p>
    <w:p w14:paraId="47ADD594" w14:textId="77777777" w:rsidR="00767933" w:rsidRDefault="00767933" w:rsidP="00767933">
      <w:pPr>
        <w:pStyle w:val="NoSpacing"/>
        <w:rPr>
          <w:rFonts w:ascii="Times New Roman" w:hAnsi="Times New Roman"/>
          <w:sz w:val="24"/>
          <w:szCs w:val="24"/>
        </w:rPr>
      </w:pPr>
      <w:r>
        <w:rPr>
          <w:rFonts w:ascii="Times New Roman" w:hAnsi="Times New Roman"/>
          <w:sz w:val="24"/>
          <w:szCs w:val="24"/>
        </w:rPr>
        <w:t>New hand-drier and fitting of same     546.80</w:t>
      </w:r>
    </w:p>
    <w:p w14:paraId="72E778AD" w14:textId="77777777" w:rsidR="00767933" w:rsidRDefault="00767933" w:rsidP="00767933">
      <w:pPr>
        <w:pStyle w:val="NoSpacing"/>
        <w:rPr>
          <w:rFonts w:ascii="Times New Roman" w:hAnsi="Times New Roman"/>
          <w:b/>
          <w:sz w:val="24"/>
          <w:szCs w:val="24"/>
        </w:rPr>
      </w:pPr>
      <w:r>
        <w:rPr>
          <w:rFonts w:ascii="Times New Roman" w:hAnsi="Times New Roman"/>
          <w:sz w:val="24"/>
          <w:szCs w:val="24"/>
        </w:rPr>
        <w:t>New Tea Urn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r>
      <w:r w:rsidRPr="00065BF2">
        <w:rPr>
          <w:rFonts w:ascii="Times New Roman" w:hAnsi="Times New Roman"/>
          <w:sz w:val="24"/>
          <w:szCs w:val="24"/>
          <w:u w:val="single"/>
        </w:rPr>
        <w:t xml:space="preserve">  138</w:t>
      </w:r>
      <w:proofErr w:type="gramEnd"/>
      <w:r w:rsidRPr="00065BF2">
        <w:rPr>
          <w:rFonts w:ascii="Times New Roman" w:hAnsi="Times New Roman"/>
          <w:sz w:val="24"/>
          <w:szCs w:val="24"/>
          <w:u w:val="single"/>
        </w:rPr>
        <w:t>.00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65BF2">
        <w:rPr>
          <w:rFonts w:ascii="Times New Roman" w:hAnsi="Times New Roman"/>
          <w:b/>
          <w:sz w:val="24"/>
          <w:szCs w:val="24"/>
          <w:u w:val="single"/>
        </w:rPr>
        <w:t>2157.42</w:t>
      </w:r>
    </w:p>
    <w:p w14:paraId="350D6834" w14:textId="77777777" w:rsidR="00767933" w:rsidRDefault="00767933" w:rsidP="00767933">
      <w:pPr>
        <w:pStyle w:val="NoSpacing"/>
      </w:pPr>
    </w:p>
    <w:p w14:paraId="5E636755" w14:textId="77777777" w:rsidR="00767933" w:rsidRDefault="00767933" w:rsidP="00767933">
      <w:pPr>
        <w:pStyle w:val="NoSpacing"/>
      </w:pPr>
    </w:p>
    <w:p w14:paraId="26801CEB" w14:textId="77777777" w:rsidR="00767933" w:rsidRDefault="00767933" w:rsidP="00767933">
      <w:pPr>
        <w:pStyle w:val="NoSpacing"/>
      </w:pPr>
    </w:p>
    <w:p w14:paraId="1BE23293" w14:textId="77777777" w:rsidR="00767933" w:rsidRDefault="00767933" w:rsidP="00767933">
      <w:pPr>
        <w:pStyle w:val="NoSpacing"/>
        <w:jc w:val="right"/>
      </w:pPr>
      <w:r>
        <w:t>Judith Morgan</w:t>
      </w:r>
    </w:p>
    <w:p w14:paraId="4FBAE4A7" w14:textId="77777777" w:rsidR="00767933" w:rsidRPr="00065BF2" w:rsidRDefault="00767933" w:rsidP="00767933">
      <w:pPr>
        <w:pStyle w:val="NoSpacing"/>
        <w:jc w:val="right"/>
      </w:pPr>
      <w:r>
        <w:t>Parish Clerk</w:t>
      </w:r>
    </w:p>
    <w:p w14:paraId="34B11089" w14:textId="4FE2BDCC" w:rsidR="00767933" w:rsidRDefault="00767933">
      <w:pPr>
        <w:rPr>
          <w:rFonts w:ascii="Times New Roman" w:hAnsi="Times New Roman"/>
          <w:sz w:val="24"/>
          <w:szCs w:val="24"/>
        </w:rPr>
      </w:pPr>
      <w:r>
        <w:rPr>
          <w:rFonts w:ascii="Times New Roman" w:hAnsi="Times New Roman"/>
          <w:sz w:val="24"/>
          <w:szCs w:val="24"/>
        </w:rPr>
        <w:br w:type="page"/>
      </w:r>
    </w:p>
    <w:p w14:paraId="489820DD" w14:textId="77777777" w:rsidR="00767933" w:rsidRDefault="00767933">
      <w:pPr>
        <w:rPr>
          <w:rFonts w:ascii="Times New Roman" w:hAnsi="Times New Roman"/>
          <w:sz w:val="24"/>
          <w:szCs w:val="24"/>
        </w:rPr>
      </w:pPr>
    </w:p>
    <w:p w14:paraId="70F6310F" w14:textId="77777777" w:rsidR="00767933" w:rsidRDefault="00767933" w:rsidP="00F9652F">
      <w:pPr>
        <w:pStyle w:val="NoSpacing"/>
        <w:rPr>
          <w:rFonts w:ascii="Times New Roman" w:hAnsi="Times New Roman"/>
          <w:sz w:val="24"/>
          <w:szCs w:val="24"/>
        </w:rPr>
      </w:pPr>
    </w:p>
    <w:p w14:paraId="7E1F1CC7" w14:textId="5F7F9A21" w:rsidR="00F9652F" w:rsidRPr="00F9652F" w:rsidRDefault="00F9652F" w:rsidP="00F9652F">
      <w:pPr>
        <w:spacing w:after="0" w:line="240" w:lineRule="auto"/>
        <w:rPr>
          <w:rFonts w:eastAsia="Times New Roman" w:cs="Arial"/>
          <w:b/>
          <w:sz w:val="28"/>
          <w:szCs w:val="28"/>
        </w:rPr>
      </w:pPr>
      <w:r w:rsidRPr="003F371A">
        <w:rPr>
          <w:rFonts w:eastAsia="Times New Roman" w:cs="Arial"/>
          <w:b/>
          <w:sz w:val="16"/>
          <w:szCs w:val="16"/>
        </w:rPr>
        <w:t>Smaller authority name:</w:t>
      </w:r>
      <w:r>
        <w:rPr>
          <w:rFonts w:eastAsia="Times New Roman" w:cs="Arial"/>
          <w:b/>
          <w:sz w:val="28"/>
          <w:szCs w:val="28"/>
        </w:rPr>
        <w:t xml:space="preserve">                    BROUGHTON MOOR PARISH COUNCIL</w:t>
      </w:r>
    </w:p>
    <w:p w14:paraId="0A9FF0A3" w14:textId="77777777" w:rsidR="00F9652F" w:rsidRPr="00D06620" w:rsidRDefault="00F9652F" w:rsidP="00F9652F">
      <w:pPr>
        <w:overflowPunct w:val="0"/>
        <w:autoSpaceDE w:val="0"/>
        <w:autoSpaceDN w:val="0"/>
        <w:adjustRightInd w:val="0"/>
        <w:spacing w:after="120" w:line="240" w:lineRule="auto"/>
        <w:ind w:left="1701" w:right="1627"/>
        <w:jc w:val="center"/>
        <w:textAlignment w:val="baseline"/>
        <w:rPr>
          <w:rFonts w:eastAsia="Times New Roman" w:cs="Arial"/>
          <w:b/>
          <w:sz w:val="24"/>
          <w:szCs w:val="24"/>
        </w:rPr>
      </w:pPr>
      <w:r w:rsidRPr="00D06620">
        <w:rPr>
          <w:rFonts w:eastAsia="Times New Roman" w:cs="Arial"/>
          <w:b/>
          <w:sz w:val="24"/>
          <w:szCs w:val="24"/>
        </w:rPr>
        <w:t xml:space="preserve">NOTICE OF </w:t>
      </w:r>
      <w:r>
        <w:rPr>
          <w:rFonts w:eastAsia="Times New Roman" w:cs="Arial"/>
          <w:b/>
          <w:sz w:val="24"/>
          <w:szCs w:val="24"/>
        </w:rPr>
        <w:t xml:space="preserve">PUBLIC </w:t>
      </w:r>
      <w:r w:rsidRPr="00D06620">
        <w:rPr>
          <w:rFonts w:eastAsia="Times New Roman" w:cs="Arial"/>
          <w:b/>
          <w:sz w:val="24"/>
          <w:szCs w:val="24"/>
        </w:rPr>
        <w:t>RIGHTS</w:t>
      </w:r>
      <w:r>
        <w:rPr>
          <w:rFonts w:eastAsia="Times New Roman" w:cs="Arial"/>
          <w:b/>
          <w:sz w:val="24"/>
          <w:szCs w:val="24"/>
        </w:rPr>
        <w:t xml:space="preserve"> AND PUBLICATION OF ANNUAL GOVERNANCE &amp; ACCOUNTABILITY RETURN (EXEMPT AUTHORITY)</w:t>
      </w:r>
    </w:p>
    <w:p w14:paraId="34DF57E2" w14:textId="77777777" w:rsidR="00F9652F" w:rsidRPr="00D06620" w:rsidRDefault="00F9652F" w:rsidP="00F9652F">
      <w:pPr>
        <w:overflowPunct w:val="0"/>
        <w:autoSpaceDE w:val="0"/>
        <w:autoSpaceDN w:val="0"/>
        <w:adjustRightInd w:val="0"/>
        <w:spacing w:after="0" w:line="240" w:lineRule="auto"/>
        <w:jc w:val="center"/>
        <w:textAlignment w:val="baseline"/>
        <w:rPr>
          <w:rFonts w:eastAsia="Times New Roman" w:cs="Arial"/>
          <w:b/>
          <w:szCs w:val="21"/>
        </w:rPr>
      </w:pPr>
      <w:r w:rsidRPr="00D06620">
        <w:rPr>
          <w:rFonts w:eastAsia="Times New Roman" w:cs="Arial"/>
          <w:b/>
          <w:szCs w:val="21"/>
        </w:rPr>
        <w:t>ACCOUNTS FOR THE YEAR ENDED 31 MARCH 201</w:t>
      </w:r>
      <w:r>
        <w:rPr>
          <w:rFonts w:eastAsia="Times New Roman" w:cs="Arial"/>
          <w:b/>
          <w:szCs w:val="21"/>
        </w:rPr>
        <w:t>8</w:t>
      </w:r>
    </w:p>
    <w:p w14:paraId="773B5B8E" w14:textId="77777777" w:rsidR="00F9652F" w:rsidRPr="00D06620" w:rsidRDefault="00F9652F" w:rsidP="00F9652F">
      <w:pPr>
        <w:overflowPunct w:val="0"/>
        <w:autoSpaceDE w:val="0"/>
        <w:autoSpaceDN w:val="0"/>
        <w:adjustRightInd w:val="0"/>
        <w:spacing w:after="0" w:line="240" w:lineRule="auto"/>
        <w:textAlignment w:val="baseline"/>
        <w:rPr>
          <w:rFonts w:eastAsia="Times New Roman" w:cs="Arial"/>
          <w:szCs w:val="21"/>
        </w:rPr>
      </w:pPr>
    </w:p>
    <w:p w14:paraId="3B344A5A" w14:textId="77777777" w:rsidR="00F9652F" w:rsidRPr="00D06620" w:rsidRDefault="00F9652F" w:rsidP="00F9652F">
      <w:pPr>
        <w:overflowPunct w:val="0"/>
        <w:autoSpaceDE w:val="0"/>
        <w:autoSpaceDN w:val="0"/>
        <w:adjustRightInd w:val="0"/>
        <w:spacing w:after="0" w:line="240" w:lineRule="auto"/>
        <w:jc w:val="center"/>
        <w:textAlignment w:val="baseline"/>
        <w:rPr>
          <w:rFonts w:eastAsia="Times New Roman" w:cs="Arial"/>
          <w:b/>
          <w:szCs w:val="21"/>
        </w:rPr>
      </w:pPr>
      <w:r>
        <w:rPr>
          <w:rFonts w:eastAsia="Times New Roman" w:cs="Arial"/>
          <w:b/>
          <w:szCs w:val="21"/>
        </w:rPr>
        <w:t>Local Audit and Accountability Act 2014 Sections 25, 26 and 27</w:t>
      </w:r>
      <w:r w:rsidRPr="00D06620">
        <w:rPr>
          <w:rFonts w:eastAsia="Times New Roman" w:cs="Arial"/>
          <w:b/>
          <w:szCs w:val="21"/>
        </w:rPr>
        <w:t xml:space="preserve"> </w:t>
      </w:r>
    </w:p>
    <w:p w14:paraId="60152A99" w14:textId="77777777" w:rsidR="00F9652F" w:rsidRPr="00D06620" w:rsidRDefault="00F9652F" w:rsidP="00F9652F">
      <w:pPr>
        <w:overflowPunct w:val="0"/>
        <w:autoSpaceDE w:val="0"/>
        <w:autoSpaceDN w:val="0"/>
        <w:adjustRightInd w:val="0"/>
        <w:spacing w:after="0" w:line="240" w:lineRule="auto"/>
        <w:jc w:val="center"/>
        <w:textAlignment w:val="baseline"/>
        <w:rPr>
          <w:rFonts w:eastAsia="Times New Roman" w:cs="Arial"/>
          <w:b/>
          <w:szCs w:val="21"/>
        </w:rPr>
      </w:pPr>
      <w:r w:rsidRPr="00D06620">
        <w:rPr>
          <w:rFonts w:eastAsia="Times New Roman" w:cs="Arial"/>
          <w:b/>
          <w:szCs w:val="21"/>
        </w:rPr>
        <w:t>The Accounts and Audit Regulations 201</w:t>
      </w:r>
      <w:r>
        <w:rPr>
          <w:rFonts w:eastAsia="Times New Roman" w:cs="Arial"/>
          <w:b/>
          <w:szCs w:val="21"/>
        </w:rPr>
        <w:t>5</w:t>
      </w:r>
      <w:r w:rsidRPr="00D06620">
        <w:rPr>
          <w:rFonts w:eastAsia="Times New Roman" w:cs="Arial"/>
          <w:b/>
          <w:szCs w:val="21"/>
        </w:rPr>
        <w:t xml:space="preserve"> (SI 201</w:t>
      </w:r>
      <w:r>
        <w:rPr>
          <w:rFonts w:eastAsia="Times New Roman" w:cs="Arial"/>
          <w:b/>
          <w:szCs w:val="21"/>
        </w:rPr>
        <w:t>5/234</w:t>
      </w:r>
      <w:r w:rsidRPr="00D06620">
        <w:rPr>
          <w:rFonts w:eastAsia="Times New Roman" w:cs="Arial"/>
          <w:b/>
          <w:szCs w:val="21"/>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3119"/>
      </w:tblGrid>
      <w:tr w:rsidR="00F9652F" w:rsidRPr="00D06620" w14:paraId="6A3B188F" w14:textId="77777777" w:rsidTr="00CF3A60">
        <w:tc>
          <w:tcPr>
            <w:tcW w:w="6912" w:type="dxa"/>
          </w:tcPr>
          <w:p w14:paraId="2710097F" w14:textId="77777777" w:rsidR="00F9652F" w:rsidRPr="00D06620" w:rsidRDefault="00F9652F" w:rsidP="00CF3A60">
            <w:pPr>
              <w:overflowPunct w:val="0"/>
              <w:autoSpaceDE w:val="0"/>
              <w:autoSpaceDN w:val="0"/>
              <w:adjustRightInd w:val="0"/>
              <w:spacing w:after="0" w:line="240" w:lineRule="auto"/>
              <w:jc w:val="center"/>
              <w:textAlignment w:val="baseline"/>
              <w:rPr>
                <w:rFonts w:eastAsia="Times New Roman" w:cs="Arial"/>
                <w:b/>
                <w:sz w:val="24"/>
                <w:szCs w:val="24"/>
              </w:rPr>
            </w:pPr>
            <w:r w:rsidRPr="00D06620">
              <w:rPr>
                <w:rFonts w:eastAsia="Times New Roman" w:cs="Arial"/>
                <w:b/>
                <w:sz w:val="24"/>
                <w:szCs w:val="24"/>
              </w:rPr>
              <w:t>NOTICE</w:t>
            </w:r>
          </w:p>
        </w:tc>
        <w:tc>
          <w:tcPr>
            <w:tcW w:w="3119" w:type="dxa"/>
          </w:tcPr>
          <w:p w14:paraId="2D4925C7" w14:textId="77777777" w:rsidR="00F9652F" w:rsidRPr="00D06620" w:rsidRDefault="00F9652F" w:rsidP="00CF3A60">
            <w:pPr>
              <w:overflowPunct w:val="0"/>
              <w:autoSpaceDE w:val="0"/>
              <w:autoSpaceDN w:val="0"/>
              <w:adjustRightInd w:val="0"/>
              <w:spacing w:after="0" w:line="240" w:lineRule="auto"/>
              <w:jc w:val="center"/>
              <w:textAlignment w:val="baseline"/>
              <w:rPr>
                <w:rFonts w:eastAsia="Times New Roman" w:cs="Arial"/>
                <w:szCs w:val="21"/>
              </w:rPr>
            </w:pPr>
            <w:r w:rsidRPr="00D06620">
              <w:rPr>
                <w:rFonts w:eastAsia="Times New Roman" w:cs="Arial"/>
                <w:szCs w:val="21"/>
              </w:rPr>
              <w:t>NOTES</w:t>
            </w:r>
          </w:p>
        </w:tc>
      </w:tr>
      <w:tr w:rsidR="00F9652F" w:rsidRPr="00D06620" w14:paraId="139C45F1" w14:textId="77777777" w:rsidTr="00CF3A60">
        <w:tc>
          <w:tcPr>
            <w:tcW w:w="6912" w:type="dxa"/>
          </w:tcPr>
          <w:p w14:paraId="782A1AE9"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b/>
                <w:sz w:val="18"/>
                <w:szCs w:val="18"/>
              </w:rPr>
            </w:pPr>
          </w:p>
          <w:p w14:paraId="02574B3E"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b/>
                <w:sz w:val="18"/>
                <w:szCs w:val="18"/>
              </w:rPr>
            </w:pPr>
          </w:p>
          <w:p w14:paraId="69EE40E5" w14:textId="34FF607D" w:rsidR="00F9652F" w:rsidRPr="00D06620" w:rsidRDefault="00F9652F" w:rsidP="00CF3A60">
            <w:pPr>
              <w:overflowPunct w:val="0"/>
              <w:autoSpaceDE w:val="0"/>
              <w:autoSpaceDN w:val="0"/>
              <w:adjustRightInd w:val="0"/>
              <w:spacing w:after="240" w:line="240" w:lineRule="auto"/>
              <w:textAlignment w:val="baseline"/>
              <w:rPr>
                <w:rFonts w:eastAsia="Times New Roman" w:cs="Arial"/>
                <w:b/>
                <w:sz w:val="18"/>
                <w:szCs w:val="18"/>
              </w:rPr>
            </w:pPr>
            <w:r>
              <w:rPr>
                <w:rFonts w:eastAsia="Times New Roman" w:cs="Arial"/>
                <w:b/>
                <w:sz w:val="18"/>
                <w:szCs w:val="18"/>
              </w:rPr>
              <w:t xml:space="preserve">1. </w:t>
            </w:r>
            <w:r w:rsidRPr="00D06620">
              <w:rPr>
                <w:rFonts w:eastAsia="Times New Roman" w:cs="Arial"/>
                <w:b/>
                <w:sz w:val="18"/>
                <w:szCs w:val="18"/>
              </w:rPr>
              <w:t>Date of announcement___</w:t>
            </w:r>
            <w:r>
              <w:rPr>
                <w:rFonts w:eastAsia="Times New Roman" w:cs="Arial"/>
                <w:b/>
                <w:sz w:val="18"/>
                <w:szCs w:val="18"/>
              </w:rPr>
              <w:t>_2</w:t>
            </w:r>
            <w:r w:rsidRPr="00F9652F">
              <w:rPr>
                <w:rFonts w:eastAsia="Times New Roman" w:cs="Arial"/>
                <w:b/>
                <w:sz w:val="18"/>
                <w:szCs w:val="18"/>
                <w:vertAlign w:val="superscript"/>
              </w:rPr>
              <w:t>nd</w:t>
            </w:r>
            <w:r>
              <w:rPr>
                <w:rFonts w:eastAsia="Times New Roman" w:cs="Arial"/>
                <w:b/>
                <w:sz w:val="18"/>
                <w:szCs w:val="18"/>
              </w:rPr>
              <w:t xml:space="preserve"> June 2018___________________</w:t>
            </w:r>
            <w:r w:rsidRPr="00D06620">
              <w:rPr>
                <w:rFonts w:eastAsia="Times New Roman" w:cs="Arial"/>
                <w:b/>
                <w:sz w:val="18"/>
                <w:szCs w:val="18"/>
              </w:rPr>
              <w:t>_________________</w:t>
            </w:r>
            <w:r w:rsidRPr="00D06620">
              <w:rPr>
                <w:rFonts w:eastAsia="Times New Roman" w:cs="Arial"/>
                <w:sz w:val="18"/>
                <w:szCs w:val="18"/>
              </w:rPr>
              <w:t>(a)</w:t>
            </w:r>
          </w:p>
          <w:p w14:paraId="743C73F2" w14:textId="77777777" w:rsidR="00F9652F" w:rsidRDefault="00F9652F" w:rsidP="00CF3A60">
            <w:pPr>
              <w:overflowPunct w:val="0"/>
              <w:autoSpaceDE w:val="0"/>
              <w:autoSpaceDN w:val="0"/>
              <w:adjustRightInd w:val="0"/>
              <w:spacing w:after="0" w:line="240" w:lineRule="auto"/>
              <w:contextualSpacing/>
              <w:textAlignment w:val="baseline"/>
              <w:rPr>
                <w:rFonts w:eastAsia="Times New Roman" w:cs="Arial"/>
                <w:b/>
                <w:sz w:val="18"/>
                <w:szCs w:val="18"/>
              </w:rPr>
            </w:pPr>
            <w:r>
              <w:rPr>
                <w:rFonts w:eastAsia="Times New Roman" w:cs="Arial"/>
                <w:b/>
                <w:sz w:val="18"/>
                <w:szCs w:val="18"/>
              </w:rPr>
              <w:t xml:space="preserve">2. </w:t>
            </w:r>
            <w:r w:rsidRPr="00D06620">
              <w:rPr>
                <w:rFonts w:eastAsia="Times New Roman" w:cs="Arial"/>
                <w:b/>
                <w:sz w:val="18"/>
                <w:szCs w:val="18"/>
              </w:rPr>
              <w:t xml:space="preserve">Each year the </w:t>
            </w:r>
            <w:r>
              <w:rPr>
                <w:rFonts w:eastAsia="Times New Roman" w:cs="Arial"/>
                <w:b/>
                <w:sz w:val="18"/>
                <w:szCs w:val="18"/>
              </w:rPr>
              <w:t>smaller authority prepares an</w:t>
            </w:r>
            <w:r w:rsidRPr="00D06620">
              <w:rPr>
                <w:rFonts w:eastAsia="Times New Roman" w:cs="Arial"/>
                <w:b/>
                <w:sz w:val="18"/>
                <w:szCs w:val="18"/>
              </w:rPr>
              <w:t xml:space="preserve"> </w:t>
            </w:r>
            <w:r>
              <w:rPr>
                <w:rFonts w:eastAsia="Times New Roman" w:cs="Arial"/>
                <w:b/>
                <w:sz w:val="18"/>
                <w:szCs w:val="18"/>
              </w:rPr>
              <w:t>A</w:t>
            </w:r>
            <w:r w:rsidRPr="00D06620">
              <w:rPr>
                <w:rFonts w:eastAsia="Times New Roman" w:cs="Arial"/>
                <w:b/>
                <w:sz w:val="18"/>
                <w:szCs w:val="18"/>
              </w:rPr>
              <w:t xml:space="preserve">nnual </w:t>
            </w:r>
            <w:r>
              <w:rPr>
                <w:rFonts w:eastAsia="Times New Roman" w:cs="Arial"/>
                <w:b/>
                <w:sz w:val="18"/>
                <w:szCs w:val="18"/>
              </w:rPr>
              <w:t>Governance and Accountability R</w:t>
            </w:r>
            <w:r w:rsidRPr="00D06620">
              <w:rPr>
                <w:rFonts w:eastAsia="Times New Roman" w:cs="Arial"/>
                <w:b/>
                <w:sz w:val="18"/>
                <w:szCs w:val="18"/>
              </w:rPr>
              <w:t xml:space="preserve">eturn </w:t>
            </w:r>
            <w:r>
              <w:rPr>
                <w:rFonts w:eastAsia="Times New Roman" w:cs="Arial"/>
                <w:b/>
                <w:sz w:val="18"/>
                <w:szCs w:val="18"/>
              </w:rPr>
              <w:t>(AGAR)</w:t>
            </w:r>
            <w:r w:rsidRPr="00D06620">
              <w:rPr>
                <w:rFonts w:eastAsia="Times New Roman" w:cs="Arial"/>
                <w:b/>
                <w:sz w:val="18"/>
                <w:szCs w:val="18"/>
              </w:rPr>
              <w:t xml:space="preserve">.  </w:t>
            </w:r>
            <w:r>
              <w:rPr>
                <w:rFonts w:eastAsia="Times New Roman" w:cs="Arial"/>
                <w:b/>
                <w:sz w:val="18"/>
                <w:szCs w:val="18"/>
              </w:rPr>
              <w:t xml:space="preserve">The AGAR has been published with this notice. It will not be reviewed by the appointed auditor, since the smaller authority has certified itself as exempt from the appointed auditor’s review. </w:t>
            </w:r>
          </w:p>
          <w:p w14:paraId="4E390B31" w14:textId="77777777" w:rsidR="00F9652F" w:rsidRPr="00D06620" w:rsidRDefault="00F9652F" w:rsidP="00CF3A60">
            <w:pPr>
              <w:overflowPunct w:val="0"/>
              <w:autoSpaceDE w:val="0"/>
              <w:autoSpaceDN w:val="0"/>
              <w:adjustRightInd w:val="0"/>
              <w:spacing w:after="0" w:line="240" w:lineRule="auto"/>
              <w:contextualSpacing/>
              <w:textAlignment w:val="baseline"/>
              <w:rPr>
                <w:rFonts w:eastAsia="Times New Roman" w:cs="Arial"/>
                <w:b/>
                <w:sz w:val="18"/>
                <w:szCs w:val="18"/>
              </w:rPr>
            </w:pPr>
            <w:r w:rsidRPr="00D06620">
              <w:rPr>
                <w:rFonts w:eastAsia="Times New Roman" w:cs="Arial"/>
                <w:b/>
                <w:sz w:val="18"/>
                <w:szCs w:val="18"/>
              </w:rPr>
              <w:t>Any person interested has the right to inspect</w:t>
            </w:r>
            <w:r>
              <w:rPr>
                <w:rFonts w:eastAsia="Times New Roman" w:cs="Arial"/>
                <w:b/>
                <w:sz w:val="18"/>
                <w:szCs w:val="18"/>
              </w:rPr>
              <w:t xml:space="preserve"> and make copies of the AGAR, the</w:t>
            </w:r>
            <w:r w:rsidRPr="00D06620">
              <w:rPr>
                <w:rFonts w:eastAsia="Times New Roman" w:cs="Arial"/>
                <w:b/>
                <w:sz w:val="18"/>
                <w:szCs w:val="18"/>
              </w:rPr>
              <w:t xml:space="preserve"> </w:t>
            </w:r>
            <w:r w:rsidRPr="00830ECB">
              <w:rPr>
                <w:rFonts w:eastAsia="Times New Roman" w:cs="Arial"/>
                <w:b/>
                <w:sz w:val="18"/>
                <w:szCs w:val="18"/>
              </w:rPr>
              <w:t xml:space="preserve">accounting records for the financial year to which </w:t>
            </w:r>
            <w:r>
              <w:rPr>
                <w:rFonts w:eastAsia="Times New Roman" w:cs="Arial"/>
                <w:b/>
                <w:sz w:val="18"/>
                <w:szCs w:val="18"/>
              </w:rPr>
              <w:t>it</w:t>
            </w:r>
            <w:r w:rsidRPr="00830ECB">
              <w:rPr>
                <w:rFonts w:eastAsia="Times New Roman" w:cs="Arial"/>
                <w:b/>
                <w:sz w:val="18"/>
                <w:szCs w:val="18"/>
              </w:rPr>
              <w:t xml:space="preserve"> relates and all books, deeds, contracts, bills, vouchers, receipts and other documents relating to those records</w:t>
            </w:r>
            <w:r w:rsidRPr="00830ECB" w:rsidDel="008D7C6C">
              <w:rPr>
                <w:rFonts w:eastAsia="Times New Roman" w:cs="Arial"/>
                <w:b/>
                <w:sz w:val="18"/>
                <w:szCs w:val="18"/>
              </w:rPr>
              <w:t xml:space="preserve"> </w:t>
            </w:r>
            <w:r w:rsidRPr="00830ECB">
              <w:rPr>
                <w:rFonts w:eastAsia="Times New Roman" w:cs="Arial"/>
                <w:b/>
                <w:sz w:val="18"/>
                <w:szCs w:val="18"/>
              </w:rPr>
              <w:t>must be made available for inspection by any person interested</w:t>
            </w:r>
            <w:r>
              <w:rPr>
                <w:rFonts w:eastAsia="Times New Roman" w:cs="Arial"/>
                <w:b/>
                <w:sz w:val="18"/>
                <w:szCs w:val="18"/>
              </w:rPr>
              <w:t xml:space="preserve">. </w:t>
            </w:r>
            <w:r w:rsidRPr="00D06620">
              <w:rPr>
                <w:rFonts w:eastAsia="Times New Roman" w:cs="Arial"/>
                <w:b/>
                <w:sz w:val="18"/>
                <w:szCs w:val="18"/>
              </w:rPr>
              <w:t>For the year ended 31 March 201</w:t>
            </w:r>
            <w:r>
              <w:rPr>
                <w:rFonts w:eastAsia="Times New Roman" w:cs="Arial"/>
                <w:b/>
                <w:sz w:val="18"/>
                <w:szCs w:val="18"/>
              </w:rPr>
              <w:t>8,</w:t>
            </w:r>
            <w:r w:rsidRPr="00D06620">
              <w:rPr>
                <w:rFonts w:eastAsia="Times New Roman" w:cs="Arial"/>
                <w:b/>
                <w:sz w:val="18"/>
                <w:szCs w:val="18"/>
              </w:rPr>
              <w:t xml:space="preserve"> these documents will be available on reasonable notice by application to:</w:t>
            </w:r>
          </w:p>
          <w:p w14:paraId="7D6F2F70"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b/>
                <w:sz w:val="18"/>
                <w:szCs w:val="18"/>
              </w:rPr>
            </w:pPr>
          </w:p>
          <w:p w14:paraId="2949F611" w14:textId="77C7B5B1" w:rsidR="00F9652F"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sidRPr="00D06620">
              <w:rPr>
                <w:rFonts w:eastAsia="Times New Roman" w:cs="Arial"/>
                <w:sz w:val="18"/>
                <w:szCs w:val="18"/>
              </w:rPr>
              <w:t xml:space="preserve">(b) </w:t>
            </w:r>
            <w:r>
              <w:rPr>
                <w:rFonts w:eastAsia="Times New Roman" w:cs="Arial"/>
                <w:sz w:val="18"/>
                <w:szCs w:val="18"/>
              </w:rPr>
              <w:t xml:space="preserve"> </w:t>
            </w:r>
            <w:proofErr w:type="spellStart"/>
            <w:r>
              <w:rPr>
                <w:rFonts w:eastAsia="Times New Roman" w:cs="Arial"/>
                <w:sz w:val="18"/>
                <w:szCs w:val="18"/>
              </w:rPr>
              <w:t>Rev’d</w:t>
            </w:r>
            <w:proofErr w:type="spellEnd"/>
            <w:r>
              <w:rPr>
                <w:rFonts w:eastAsia="Times New Roman" w:cs="Arial"/>
                <w:sz w:val="18"/>
                <w:szCs w:val="18"/>
              </w:rPr>
              <w:t xml:space="preserve"> Judith Morgan, Parish Clerk,</w:t>
            </w:r>
          </w:p>
          <w:p w14:paraId="61EDA590" w14:textId="77777777" w:rsidR="00F9652F"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Pr>
                <w:rFonts w:eastAsia="Times New Roman" w:cs="Arial"/>
                <w:sz w:val="18"/>
                <w:szCs w:val="18"/>
              </w:rPr>
              <w:t>30 Queens Avenue</w:t>
            </w:r>
          </w:p>
          <w:p w14:paraId="1369BD0F" w14:textId="77777777" w:rsidR="00F9652F"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Pr>
                <w:rFonts w:eastAsia="Times New Roman" w:cs="Arial"/>
                <w:sz w:val="18"/>
                <w:szCs w:val="18"/>
              </w:rPr>
              <w:t>Seaton</w:t>
            </w:r>
          </w:p>
          <w:p w14:paraId="0300338B" w14:textId="4392506B" w:rsidR="00F9652F" w:rsidRPr="00D06620" w:rsidRDefault="00F9652F" w:rsidP="00F9652F">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Pr>
                <w:rFonts w:eastAsia="Times New Roman" w:cs="Arial"/>
                <w:sz w:val="18"/>
                <w:szCs w:val="18"/>
              </w:rPr>
              <w:t>Workington</w:t>
            </w:r>
          </w:p>
          <w:p w14:paraId="39C60B4D" w14:textId="5634B3BB"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sidRPr="00D06620">
              <w:rPr>
                <w:rFonts w:eastAsia="Times New Roman" w:cs="Arial"/>
                <w:sz w:val="18"/>
                <w:szCs w:val="18"/>
              </w:rPr>
              <w:tab/>
            </w:r>
            <w:r>
              <w:rPr>
                <w:rFonts w:eastAsia="Times New Roman" w:cs="Arial"/>
                <w:sz w:val="18"/>
                <w:szCs w:val="18"/>
              </w:rPr>
              <w:t>Tel (01900</w:t>
            </w:r>
            <w:proofErr w:type="gramStart"/>
            <w:r>
              <w:rPr>
                <w:rFonts w:eastAsia="Times New Roman" w:cs="Arial"/>
                <w:sz w:val="18"/>
                <w:szCs w:val="18"/>
              </w:rPr>
              <w:t>)  61494</w:t>
            </w:r>
            <w:proofErr w:type="gramEnd"/>
          </w:p>
          <w:p w14:paraId="7DAC5E77" w14:textId="77777777"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p>
          <w:p w14:paraId="58B0F5BD" w14:textId="77777777"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sidRPr="00D06620">
              <w:rPr>
                <w:rFonts w:eastAsia="Times New Roman" w:cs="Arial"/>
                <w:sz w:val="18"/>
                <w:szCs w:val="18"/>
              </w:rPr>
              <w:t xml:space="preserve">commencing on (c) </w:t>
            </w:r>
            <w:r>
              <w:rPr>
                <w:rFonts w:eastAsia="Times New Roman" w:cs="Arial"/>
                <w:sz w:val="18"/>
                <w:szCs w:val="18"/>
              </w:rPr>
              <w:t>__</w:t>
            </w:r>
            <w:r w:rsidRPr="00C551EB">
              <w:rPr>
                <w:rFonts w:eastAsia="Times New Roman" w:cs="Arial"/>
                <w:b/>
                <w:sz w:val="18"/>
                <w:szCs w:val="18"/>
              </w:rPr>
              <w:t>Monday 4 June 2018</w:t>
            </w:r>
            <w:r>
              <w:rPr>
                <w:rFonts w:eastAsia="Times New Roman" w:cs="Arial"/>
                <w:sz w:val="18"/>
                <w:szCs w:val="18"/>
              </w:rPr>
              <w:t xml:space="preserve"> _______________________</w:t>
            </w:r>
            <w:r w:rsidRPr="00D06620">
              <w:rPr>
                <w:rFonts w:eastAsia="Times New Roman" w:cs="Arial"/>
                <w:sz w:val="18"/>
                <w:szCs w:val="18"/>
              </w:rPr>
              <w:t xml:space="preserve"> </w:t>
            </w:r>
          </w:p>
          <w:p w14:paraId="17D02CE7" w14:textId="77777777"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p>
          <w:p w14:paraId="28575A35" w14:textId="77777777" w:rsidR="00F9652F" w:rsidRPr="00D06620" w:rsidRDefault="00F9652F" w:rsidP="00CF3A60">
            <w:pPr>
              <w:tabs>
                <w:tab w:val="left" w:pos="284"/>
                <w:tab w:val="left" w:pos="709"/>
              </w:tabs>
              <w:overflowPunct w:val="0"/>
              <w:autoSpaceDE w:val="0"/>
              <w:autoSpaceDN w:val="0"/>
              <w:adjustRightInd w:val="0"/>
              <w:spacing w:after="120" w:line="240" w:lineRule="auto"/>
              <w:ind w:left="357"/>
              <w:textAlignment w:val="baseline"/>
              <w:rPr>
                <w:rFonts w:eastAsia="Times New Roman" w:cs="Arial"/>
                <w:sz w:val="18"/>
                <w:szCs w:val="18"/>
              </w:rPr>
            </w:pPr>
          </w:p>
          <w:p w14:paraId="3A2C7740" w14:textId="77777777"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r w:rsidRPr="00D06620">
              <w:rPr>
                <w:rFonts w:eastAsia="Times New Roman" w:cs="Arial"/>
                <w:sz w:val="18"/>
                <w:szCs w:val="18"/>
              </w:rPr>
              <w:t xml:space="preserve">and ending on (d) </w:t>
            </w:r>
            <w:r>
              <w:rPr>
                <w:rFonts w:eastAsia="Times New Roman" w:cs="Arial"/>
                <w:sz w:val="18"/>
                <w:szCs w:val="18"/>
              </w:rPr>
              <w:t>___</w:t>
            </w:r>
            <w:r w:rsidRPr="00C551EB">
              <w:rPr>
                <w:rFonts w:eastAsia="Times New Roman" w:cs="Arial"/>
                <w:b/>
                <w:sz w:val="18"/>
                <w:szCs w:val="18"/>
              </w:rPr>
              <w:t>Friday 13 July 2018</w:t>
            </w:r>
            <w:r>
              <w:rPr>
                <w:rFonts w:eastAsia="Times New Roman" w:cs="Arial"/>
                <w:sz w:val="18"/>
                <w:szCs w:val="18"/>
              </w:rPr>
              <w:t xml:space="preserve"> ________________________</w:t>
            </w:r>
            <w:r w:rsidRPr="00D06620">
              <w:rPr>
                <w:rFonts w:eastAsia="Times New Roman" w:cs="Arial"/>
                <w:sz w:val="18"/>
                <w:szCs w:val="18"/>
              </w:rPr>
              <w:t xml:space="preserve"> </w:t>
            </w:r>
          </w:p>
          <w:p w14:paraId="56E79D7A" w14:textId="77777777" w:rsidR="00F9652F" w:rsidRPr="00D06620" w:rsidRDefault="00F9652F" w:rsidP="00CF3A60">
            <w:pPr>
              <w:tabs>
                <w:tab w:val="left" w:pos="284"/>
                <w:tab w:val="left" w:pos="709"/>
              </w:tabs>
              <w:overflowPunct w:val="0"/>
              <w:autoSpaceDE w:val="0"/>
              <w:autoSpaceDN w:val="0"/>
              <w:adjustRightInd w:val="0"/>
              <w:spacing w:after="0" w:line="240" w:lineRule="auto"/>
              <w:ind w:left="360"/>
              <w:textAlignment w:val="baseline"/>
              <w:rPr>
                <w:rFonts w:eastAsia="Times New Roman" w:cs="Arial"/>
                <w:sz w:val="18"/>
                <w:szCs w:val="18"/>
              </w:rPr>
            </w:pPr>
          </w:p>
          <w:p w14:paraId="0E913940" w14:textId="77777777" w:rsidR="00F9652F" w:rsidRPr="00D06620" w:rsidRDefault="00F9652F" w:rsidP="00CF3A60">
            <w:pPr>
              <w:overflowPunct w:val="0"/>
              <w:autoSpaceDE w:val="0"/>
              <w:autoSpaceDN w:val="0"/>
              <w:adjustRightInd w:val="0"/>
              <w:spacing w:after="0" w:line="240" w:lineRule="auto"/>
              <w:contextualSpacing/>
              <w:textAlignment w:val="baseline"/>
              <w:rPr>
                <w:rFonts w:eastAsia="Times New Roman" w:cs="Arial"/>
                <w:b/>
                <w:sz w:val="18"/>
                <w:szCs w:val="18"/>
              </w:rPr>
            </w:pPr>
            <w:r>
              <w:rPr>
                <w:rFonts w:eastAsia="Times New Roman" w:cs="Arial"/>
                <w:b/>
                <w:sz w:val="18"/>
                <w:szCs w:val="18"/>
              </w:rPr>
              <w:t xml:space="preserve">3. </w:t>
            </w:r>
            <w:r w:rsidRPr="00D06620">
              <w:rPr>
                <w:rFonts w:eastAsia="Times New Roman" w:cs="Arial"/>
                <w:b/>
                <w:sz w:val="18"/>
                <w:szCs w:val="18"/>
              </w:rPr>
              <w:t>Local government electors and their representatives also have:</w:t>
            </w:r>
          </w:p>
          <w:p w14:paraId="744DFD40"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b/>
                <w:sz w:val="18"/>
                <w:szCs w:val="18"/>
              </w:rPr>
            </w:pPr>
          </w:p>
          <w:p w14:paraId="6EF97882" w14:textId="77777777" w:rsidR="00F9652F" w:rsidRPr="00D06620" w:rsidRDefault="00F9652F" w:rsidP="00F9652F">
            <w:pPr>
              <w:numPr>
                <w:ilvl w:val="0"/>
                <w:numId w:val="1"/>
              </w:numPr>
              <w:overflowPunct w:val="0"/>
              <w:autoSpaceDE w:val="0"/>
              <w:autoSpaceDN w:val="0"/>
              <w:adjustRightInd w:val="0"/>
              <w:spacing w:after="240" w:line="240" w:lineRule="auto"/>
              <w:ind w:left="714" w:hanging="357"/>
              <w:jc w:val="both"/>
              <w:textAlignment w:val="baseline"/>
              <w:rPr>
                <w:rFonts w:eastAsia="Times New Roman" w:cs="Arial"/>
                <w:sz w:val="18"/>
                <w:szCs w:val="18"/>
              </w:rPr>
            </w:pPr>
            <w:r w:rsidRPr="00D06620">
              <w:rPr>
                <w:rFonts w:eastAsia="Times New Roman" w:cs="Arial"/>
                <w:sz w:val="18"/>
                <w:szCs w:val="18"/>
              </w:rPr>
              <w:t xml:space="preserve">The opportunity to question the </w:t>
            </w:r>
            <w:r>
              <w:rPr>
                <w:rFonts w:eastAsia="Times New Roman" w:cs="Arial"/>
                <w:sz w:val="18"/>
                <w:szCs w:val="18"/>
              </w:rPr>
              <w:t xml:space="preserve">appointed </w:t>
            </w:r>
            <w:r w:rsidRPr="00D06620">
              <w:rPr>
                <w:rFonts w:eastAsia="Times New Roman" w:cs="Arial"/>
                <w:sz w:val="18"/>
                <w:szCs w:val="18"/>
              </w:rPr>
              <w:t>auditor about the account</w:t>
            </w:r>
            <w:r>
              <w:rPr>
                <w:rFonts w:eastAsia="Times New Roman" w:cs="Arial"/>
                <w:sz w:val="18"/>
                <w:szCs w:val="18"/>
              </w:rPr>
              <w:t>ing record</w:t>
            </w:r>
            <w:r w:rsidRPr="00D06620">
              <w:rPr>
                <w:rFonts w:eastAsia="Times New Roman" w:cs="Arial"/>
                <w:sz w:val="18"/>
                <w:szCs w:val="18"/>
              </w:rPr>
              <w:t>s; and</w:t>
            </w:r>
          </w:p>
          <w:p w14:paraId="73910198" w14:textId="77777777" w:rsidR="00F9652F" w:rsidRPr="00D06620" w:rsidRDefault="00F9652F" w:rsidP="00F9652F">
            <w:pPr>
              <w:numPr>
                <w:ilvl w:val="0"/>
                <w:numId w:val="1"/>
              </w:numPr>
              <w:overflowPunct w:val="0"/>
              <w:autoSpaceDE w:val="0"/>
              <w:autoSpaceDN w:val="0"/>
              <w:adjustRightInd w:val="0"/>
              <w:spacing w:after="0" w:line="240" w:lineRule="auto"/>
              <w:contextualSpacing/>
              <w:jc w:val="both"/>
              <w:textAlignment w:val="baseline"/>
              <w:rPr>
                <w:rFonts w:eastAsia="Times New Roman" w:cs="Arial"/>
                <w:sz w:val="18"/>
                <w:szCs w:val="18"/>
              </w:rPr>
            </w:pPr>
            <w:r w:rsidRPr="00D06620">
              <w:rPr>
                <w:rFonts w:eastAsia="Times New Roman" w:cs="Arial"/>
                <w:sz w:val="18"/>
                <w:szCs w:val="18"/>
              </w:rPr>
              <w:t xml:space="preserve">The right to make </w:t>
            </w:r>
            <w:r>
              <w:rPr>
                <w:rFonts w:eastAsia="Times New Roman" w:cs="Arial"/>
                <w:sz w:val="18"/>
                <w:szCs w:val="18"/>
              </w:rPr>
              <w:t xml:space="preserve">an </w:t>
            </w:r>
            <w:r w:rsidRPr="00D06620">
              <w:rPr>
                <w:rFonts w:eastAsia="Times New Roman" w:cs="Arial"/>
                <w:sz w:val="18"/>
                <w:szCs w:val="18"/>
              </w:rPr>
              <w:t xml:space="preserve">objection </w:t>
            </w:r>
            <w:r>
              <w:rPr>
                <w:rFonts w:eastAsia="Times New Roman" w:cs="Arial"/>
                <w:sz w:val="18"/>
                <w:szCs w:val="18"/>
              </w:rPr>
              <w:t>which concerns a matter in respect of which the appointed auditor could either make a public interest report or apply to the court for a declaration that an item of account is unlawful</w:t>
            </w:r>
            <w:r w:rsidRPr="00D06620">
              <w:rPr>
                <w:rFonts w:eastAsia="Times New Roman" w:cs="Arial"/>
                <w:sz w:val="18"/>
                <w:szCs w:val="18"/>
              </w:rPr>
              <w:t xml:space="preserve">. Written notice of an objection must first be given to the auditor and a copy sent to the </w:t>
            </w:r>
            <w:r>
              <w:rPr>
                <w:rFonts w:eastAsia="Times New Roman" w:cs="Arial"/>
                <w:sz w:val="18"/>
                <w:szCs w:val="18"/>
              </w:rPr>
              <w:t>smaller authorit</w:t>
            </w:r>
            <w:r w:rsidRPr="00D06620">
              <w:rPr>
                <w:rFonts w:eastAsia="Times New Roman" w:cs="Arial"/>
                <w:sz w:val="18"/>
                <w:szCs w:val="18"/>
              </w:rPr>
              <w:t>y.</w:t>
            </w:r>
          </w:p>
          <w:p w14:paraId="1CF7137D" w14:textId="77777777" w:rsidR="00F9652F" w:rsidRPr="00D06620" w:rsidRDefault="00F9652F" w:rsidP="00CF3A60">
            <w:pPr>
              <w:overflowPunct w:val="0"/>
              <w:autoSpaceDE w:val="0"/>
              <w:autoSpaceDN w:val="0"/>
              <w:adjustRightInd w:val="0"/>
              <w:spacing w:after="0" w:line="240" w:lineRule="auto"/>
              <w:ind w:left="720"/>
              <w:contextualSpacing/>
              <w:textAlignment w:val="baseline"/>
              <w:rPr>
                <w:rFonts w:eastAsia="Times New Roman" w:cs="Arial"/>
                <w:sz w:val="18"/>
                <w:szCs w:val="18"/>
              </w:rPr>
            </w:pPr>
          </w:p>
          <w:p w14:paraId="4DB37235" w14:textId="77777777" w:rsidR="00F9652F" w:rsidRPr="00D06620" w:rsidRDefault="00F9652F" w:rsidP="00CF3A60">
            <w:pPr>
              <w:overflowPunct w:val="0"/>
              <w:autoSpaceDE w:val="0"/>
              <w:autoSpaceDN w:val="0"/>
              <w:adjustRightInd w:val="0"/>
              <w:spacing w:after="0" w:line="240" w:lineRule="auto"/>
              <w:ind w:left="360"/>
              <w:contextualSpacing/>
              <w:textAlignment w:val="baseline"/>
              <w:rPr>
                <w:rFonts w:eastAsia="Times New Roman" w:cs="Arial"/>
                <w:sz w:val="18"/>
                <w:szCs w:val="18"/>
              </w:rPr>
            </w:pPr>
            <w:r w:rsidRPr="00D06620">
              <w:rPr>
                <w:rFonts w:eastAsia="Times New Roman" w:cs="Arial"/>
                <w:sz w:val="18"/>
                <w:szCs w:val="18"/>
              </w:rPr>
              <w:t xml:space="preserve">The </w:t>
            </w:r>
            <w:r>
              <w:rPr>
                <w:rFonts w:eastAsia="Times New Roman" w:cs="Arial"/>
                <w:sz w:val="18"/>
                <w:szCs w:val="18"/>
              </w:rPr>
              <w:t xml:space="preserve">appointed </w:t>
            </w:r>
            <w:r w:rsidRPr="00D06620">
              <w:rPr>
                <w:rFonts w:eastAsia="Times New Roman" w:cs="Arial"/>
                <w:sz w:val="18"/>
                <w:szCs w:val="18"/>
              </w:rPr>
              <w:t xml:space="preserve">auditor can be contacted at the address in paragraph 4 below for this purpose </w:t>
            </w:r>
            <w:r>
              <w:rPr>
                <w:rFonts w:eastAsia="Times New Roman" w:cs="Arial"/>
                <w:sz w:val="18"/>
                <w:szCs w:val="18"/>
              </w:rPr>
              <w:t>between the above dates only.</w:t>
            </w:r>
          </w:p>
          <w:p w14:paraId="78314640" w14:textId="77777777" w:rsidR="00F9652F" w:rsidRPr="00D06620" w:rsidRDefault="00F9652F" w:rsidP="00CF3A60">
            <w:pPr>
              <w:overflowPunct w:val="0"/>
              <w:autoSpaceDE w:val="0"/>
              <w:autoSpaceDN w:val="0"/>
              <w:adjustRightInd w:val="0"/>
              <w:spacing w:after="0" w:line="240" w:lineRule="auto"/>
              <w:ind w:left="360"/>
              <w:contextualSpacing/>
              <w:textAlignment w:val="baseline"/>
              <w:rPr>
                <w:rFonts w:eastAsia="Times New Roman" w:cs="Arial"/>
                <w:sz w:val="18"/>
                <w:szCs w:val="18"/>
              </w:rPr>
            </w:pPr>
          </w:p>
          <w:p w14:paraId="1560EDC7" w14:textId="77777777" w:rsidR="00F9652F" w:rsidRPr="00D06620" w:rsidRDefault="00F9652F" w:rsidP="00CF3A60">
            <w:pPr>
              <w:overflowPunct w:val="0"/>
              <w:autoSpaceDE w:val="0"/>
              <w:autoSpaceDN w:val="0"/>
              <w:adjustRightInd w:val="0"/>
              <w:spacing w:after="0" w:line="240" w:lineRule="auto"/>
              <w:contextualSpacing/>
              <w:textAlignment w:val="baseline"/>
              <w:rPr>
                <w:rFonts w:eastAsia="Times New Roman" w:cs="Arial"/>
                <w:sz w:val="18"/>
                <w:szCs w:val="18"/>
              </w:rPr>
            </w:pPr>
            <w:r>
              <w:rPr>
                <w:rFonts w:eastAsia="Times New Roman" w:cs="Arial"/>
                <w:b/>
                <w:sz w:val="18"/>
                <w:szCs w:val="18"/>
              </w:rPr>
              <w:t xml:space="preserve">4. </w:t>
            </w:r>
            <w:r w:rsidRPr="00D06620">
              <w:rPr>
                <w:rFonts w:eastAsia="Times New Roman" w:cs="Arial"/>
                <w:b/>
                <w:sz w:val="18"/>
                <w:szCs w:val="18"/>
              </w:rPr>
              <w:t xml:space="preserve">The </w:t>
            </w:r>
            <w:r>
              <w:rPr>
                <w:rFonts w:eastAsia="Times New Roman" w:cs="Arial"/>
                <w:b/>
                <w:sz w:val="18"/>
                <w:szCs w:val="18"/>
              </w:rPr>
              <w:t xml:space="preserve">smaller authority’s AGAR is only subject to review by the appointed auditor if questions or objections raised </w:t>
            </w:r>
            <w:r w:rsidRPr="00D06620">
              <w:rPr>
                <w:rFonts w:eastAsia="Times New Roman" w:cs="Arial"/>
                <w:b/>
                <w:sz w:val="18"/>
                <w:szCs w:val="18"/>
              </w:rPr>
              <w:t xml:space="preserve">under the </w:t>
            </w:r>
            <w:r>
              <w:rPr>
                <w:rFonts w:eastAsia="Times New Roman" w:cs="Arial"/>
                <w:b/>
                <w:sz w:val="18"/>
                <w:szCs w:val="18"/>
              </w:rPr>
              <w:t>Local Audit and Accountability Act 2014 lead to the involvement of the auditor</w:t>
            </w:r>
            <w:r w:rsidRPr="00D06620">
              <w:rPr>
                <w:rFonts w:eastAsia="Times New Roman" w:cs="Arial"/>
                <w:b/>
                <w:sz w:val="18"/>
                <w:szCs w:val="18"/>
              </w:rPr>
              <w:t xml:space="preserve">.  </w:t>
            </w:r>
            <w:r>
              <w:rPr>
                <w:rFonts w:eastAsia="Times New Roman" w:cs="Arial"/>
                <w:b/>
                <w:sz w:val="18"/>
                <w:szCs w:val="18"/>
              </w:rPr>
              <w:t>The appointed auditor is</w:t>
            </w:r>
            <w:r w:rsidRPr="00D06620">
              <w:rPr>
                <w:rFonts w:eastAsia="Times New Roman" w:cs="Arial"/>
                <w:b/>
                <w:sz w:val="18"/>
                <w:szCs w:val="18"/>
              </w:rPr>
              <w:t>:</w:t>
            </w:r>
          </w:p>
          <w:p w14:paraId="428EADC1" w14:textId="77777777" w:rsidR="00F9652F" w:rsidRPr="00D06620" w:rsidRDefault="00F9652F" w:rsidP="00CF3A60">
            <w:pPr>
              <w:overflowPunct w:val="0"/>
              <w:autoSpaceDE w:val="0"/>
              <w:autoSpaceDN w:val="0"/>
              <w:adjustRightInd w:val="0"/>
              <w:spacing w:after="0" w:line="240" w:lineRule="auto"/>
              <w:ind w:left="360"/>
              <w:contextualSpacing/>
              <w:textAlignment w:val="baseline"/>
              <w:rPr>
                <w:rFonts w:eastAsia="Times New Roman" w:cs="Arial"/>
                <w:sz w:val="18"/>
                <w:szCs w:val="18"/>
              </w:rPr>
            </w:pPr>
          </w:p>
          <w:p w14:paraId="76ACA35F" w14:textId="77777777" w:rsidR="00F9652F" w:rsidRPr="00D06620"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sidRPr="00D06620">
              <w:rPr>
                <w:rFonts w:eastAsia="Times New Roman" w:cs="Arial"/>
                <w:b/>
                <w:sz w:val="18"/>
                <w:szCs w:val="18"/>
              </w:rPr>
              <w:t>PKF Littlejohn LLP</w:t>
            </w:r>
            <w:r>
              <w:rPr>
                <w:rFonts w:eastAsia="Times New Roman" w:cs="Arial"/>
                <w:b/>
                <w:sz w:val="18"/>
                <w:szCs w:val="18"/>
              </w:rPr>
              <w:t xml:space="preserve"> (Ref: SBA Team)</w:t>
            </w:r>
          </w:p>
          <w:p w14:paraId="580460AE" w14:textId="77777777" w:rsidR="00F9652F" w:rsidRPr="00D06620"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sidRPr="00D06620">
              <w:rPr>
                <w:rFonts w:eastAsia="Times New Roman" w:cs="Arial"/>
                <w:b/>
                <w:sz w:val="18"/>
                <w:szCs w:val="18"/>
              </w:rPr>
              <w:t xml:space="preserve">1 </w:t>
            </w:r>
            <w:proofErr w:type="spellStart"/>
            <w:r w:rsidRPr="00D06620">
              <w:rPr>
                <w:rFonts w:eastAsia="Times New Roman" w:cs="Arial"/>
                <w:b/>
                <w:sz w:val="18"/>
                <w:szCs w:val="18"/>
              </w:rPr>
              <w:t>Westferry</w:t>
            </w:r>
            <w:proofErr w:type="spellEnd"/>
            <w:r w:rsidRPr="00D06620">
              <w:rPr>
                <w:rFonts w:eastAsia="Times New Roman" w:cs="Arial"/>
                <w:b/>
                <w:sz w:val="18"/>
                <w:szCs w:val="18"/>
              </w:rPr>
              <w:t xml:space="preserve"> Circus</w:t>
            </w:r>
          </w:p>
          <w:p w14:paraId="3AFDE614" w14:textId="77777777" w:rsidR="00F9652F" w:rsidRPr="00D06620"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b/>
                <w:sz w:val="18"/>
                <w:szCs w:val="18"/>
              </w:rPr>
            </w:pPr>
            <w:r w:rsidRPr="00D06620">
              <w:rPr>
                <w:rFonts w:eastAsia="Times New Roman" w:cs="Arial"/>
                <w:b/>
                <w:sz w:val="18"/>
                <w:szCs w:val="18"/>
              </w:rPr>
              <w:t>Canary Wharf</w:t>
            </w:r>
          </w:p>
          <w:p w14:paraId="39705233" w14:textId="77777777" w:rsidR="00F9652F" w:rsidRPr="00AF05D5"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b/>
                <w:color w:val="000000" w:themeColor="text1"/>
                <w:sz w:val="18"/>
                <w:szCs w:val="18"/>
              </w:rPr>
            </w:pPr>
            <w:r w:rsidRPr="00AF05D5">
              <w:rPr>
                <w:rFonts w:eastAsia="Times New Roman" w:cs="Arial"/>
                <w:b/>
                <w:color w:val="000000" w:themeColor="text1"/>
                <w:sz w:val="18"/>
                <w:szCs w:val="18"/>
              </w:rPr>
              <w:t>London E14 4HD</w:t>
            </w:r>
          </w:p>
          <w:p w14:paraId="250E4C90" w14:textId="77777777" w:rsidR="00F9652F"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color w:val="000000" w:themeColor="text1"/>
                <w:sz w:val="18"/>
                <w:szCs w:val="18"/>
              </w:rPr>
            </w:pPr>
            <w:r w:rsidRPr="00AF05D5">
              <w:rPr>
                <w:rFonts w:eastAsia="Times New Roman" w:cs="Arial"/>
                <w:color w:val="000000" w:themeColor="text1"/>
                <w:sz w:val="18"/>
                <w:szCs w:val="18"/>
              </w:rPr>
              <w:t>(</w:t>
            </w:r>
            <w:hyperlink r:id="rId13" w:history="1">
              <w:r w:rsidRPr="00AF05D5">
                <w:rPr>
                  <w:rFonts w:eastAsia="Times New Roman" w:cs="Arial"/>
                  <w:color w:val="000000" w:themeColor="text1"/>
                  <w:sz w:val="18"/>
                  <w:u w:val="single"/>
                </w:rPr>
                <w:t>sba@pkf-littlejohn.com</w:t>
              </w:r>
            </w:hyperlink>
            <w:r w:rsidRPr="00AF05D5">
              <w:rPr>
                <w:rFonts w:eastAsia="Times New Roman" w:cs="Arial"/>
                <w:color w:val="000000" w:themeColor="text1"/>
                <w:sz w:val="18"/>
                <w:szCs w:val="18"/>
              </w:rPr>
              <w:t>)</w:t>
            </w:r>
          </w:p>
          <w:p w14:paraId="309C0894" w14:textId="77777777" w:rsidR="00F9652F" w:rsidRPr="00AF05D5" w:rsidRDefault="00F9652F" w:rsidP="00CF3A60">
            <w:pPr>
              <w:tabs>
                <w:tab w:val="left" w:pos="1393"/>
              </w:tabs>
              <w:overflowPunct w:val="0"/>
              <w:autoSpaceDE w:val="0"/>
              <w:autoSpaceDN w:val="0"/>
              <w:adjustRightInd w:val="0"/>
              <w:spacing w:after="0" w:line="240" w:lineRule="auto"/>
              <w:ind w:left="360"/>
              <w:contextualSpacing/>
              <w:textAlignment w:val="baseline"/>
              <w:rPr>
                <w:rFonts w:eastAsia="Times New Roman" w:cs="Arial"/>
                <w:color w:val="000000" w:themeColor="text1"/>
                <w:sz w:val="18"/>
                <w:szCs w:val="18"/>
              </w:rPr>
            </w:pPr>
          </w:p>
          <w:p w14:paraId="6D01EE8E" w14:textId="352326E1" w:rsidR="00F9652F" w:rsidRPr="00567016" w:rsidRDefault="00F9652F" w:rsidP="00CF3A60">
            <w:pPr>
              <w:overflowPunct w:val="0"/>
              <w:autoSpaceDE w:val="0"/>
              <w:autoSpaceDN w:val="0"/>
              <w:adjustRightInd w:val="0"/>
              <w:spacing w:after="0" w:line="240" w:lineRule="auto"/>
              <w:contextualSpacing/>
              <w:textAlignment w:val="baseline"/>
              <w:rPr>
                <w:rFonts w:eastAsia="Times New Roman" w:cs="Arial"/>
                <w:sz w:val="18"/>
                <w:szCs w:val="18"/>
              </w:rPr>
            </w:pPr>
            <w:r>
              <w:rPr>
                <w:rFonts w:eastAsia="Times New Roman" w:cs="Arial"/>
                <w:b/>
                <w:sz w:val="18"/>
                <w:szCs w:val="18"/>
              </w:rPr>
              <w:t xml:space="preserve">5. </w:t>
            </w:r>
            <w:r w:rsidRPr="00D06620">
              <w:rPr>
                <w:rFonts w:eastAsia="Times New Roman" w:cs="Arial"/>
                <w:b/>
                <w:sz w:val="18"/>
                <w:szCs w:val="18"/>
              </w:rPr>
              <w:t>This announcement is made by (</w:t>
            </w:r>
            <w:r>
              <w:rPr>
                <w:rFonts w:eastAsia="Times New Roman" w:cs="Arial"/>
                <w:b/>
                <w:sz w:val="18"/>
                <w:szCs w:val="18"/>
              </w:rPr>
              <w:t>e</w:t>
            </w:r>
            <w:r w:rsidRPr="00567016">
              <w:rPr>
                <w:rFonts w:eastAsia="Times New Roman" w:cs="Arial"/>
                <w:sz w:val="18"/>
                <w:szCs w:val="18"/>
              </w:rPr>
              <w:t xml:space="preserve">) </w:t>
            </w:r>
            <w:proofErr w:type="spellStart"/>
            <w:r w:rsidR="00567016" w:rsidRPr="00567016">
              <w:rPr>
                <w:rFonts w:eastAsia="Times New Roman" w:cs="Arial"/>
                <w:sz w:val="18"/>
                <w:szCs w:val="18"/>
              </w:rPr>
              <w:t>Rev’d</w:t>
            </w:r>
            <w:proofErr w:type="spellEnd"/>
            <w:r w:rsidR="00567016" w:rsidRPr="00567016">
              <w:rPr>
                <w:rFonts w:eastAsia="Times New Roman" w:cs="Arial"/>
                <w:sz w:val="18"/>
                <w:szCs w:val="18"/>
              </w:rPr>
              <w:t xml:space="preserve"> Judith Morgan, Parish Clerk</w:t>
            </w:r>
          </w:p>
          <w:p w14:paraId="7E29A0CA"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b/>
                <w:sz w:val="20"/>
                <w:szCs w:val="20"/>
              </w:rPr>
            </w:pPr>
          </w:p>
        </w:tc>
        <w:tc>
          <w:tcPr>
            <w:tcW w:w="3119" w:type="dxa"/>
          </w:tcPr>
          <w:p w14:paraId="1E0A521B"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0CFC9EDE"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526761F2" w14:textId="77777777" w:rsidR="00F9652F" w:rsidRPr="00D06620" w:rsidRDefault="00F9652F" w:rsidP="00CF3A60">
            <w:pPr>
              <w:overflowPunct w:val="0"/>
              <w:autoSpaceDE w:val="0"/>
              <w:autoSpaceDN w:val="0"/>
              <w:adjustRightInd w:val="0"/>
              <w:spacing w:after="0" w:line="240" w:lineRule="auto"/>
              <w:ind w:left="18"/>
              <w:textAlignment w:val="baseline"/>
              <w:rPr>
                <w:rFonts w:eastAsia="Times New Roman" w:cs="Arial"/>
                <w:sz w:val="16"/>
                <w:szCs w:val="16"/>
              </w:rPr>
            </w:pPr>
            <w:r>
              <w:rPr>
                <w:rFonts w:eastAsia="Times New Roman" w:cs="Arial"/>
                <w:sz w:val="16"/>
                <w:szCs w:val="16"/>
              </w:rPr>
              <w:t xml:space="preserve">(a) </w:t>
            </w:r>
            <w:r w:rsidRPr="00D06620">
              <w:rPr>
                <w:rFonts w:eastAsia="Times New Roman" w:cs="Arial"/>
                <w:sz w:val="16"/>
                <w:szCs w:val="16"/>
              </w:rPr>
              <w:t>Insert date of placing of the notice which must be not less than 1 day before the date in (c) below</w:t>
            </w:r>
          </w:p>
          <w:p w14:paraId="63255CB3"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2B622C6D"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704F0C90"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23A1EEA5"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164CED03"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202D40FE"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03230CE5" w14:textId="77777777" w:rsidR="00F9652F" w:rsidRPr="00D06620" w:rsidRDefault="00F9652F" w:rsidP="00CF3A60">
            <w:pPr>
              <w:overflowPunct w:val="0"/>
              <w:autoSpaceDE w:val="0"/>
              <w:autoSpaceDN w:val="0"/>
              <w:adjustRightInd w:val="0"/>
              <w:spacing w:after="0" w:line="240" w:lineRule="auto"/>
              <w:ind w:left="357"/>
              <w:textAlignment w:val="baseline"/>
              <w:rPr>
                <w:rFonts w:eastAsia="Times New Roman" w:cs="Arial"/>
                <w:sz w:val="19"/>
                <w:szCs w:val="19"/>
              </w:rPr>
            </w:pPr>
          </w:p>
          <w:p w14:paraId="72B25EA4" w14:textId="77777777" w:rsidR="00F9652F"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3FE5B54A" w14:textId="77777777" w:rsidR="00F9652F"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6A689E17" w14:textId="77777777" w:rsidR="00F9652F"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4A85B9C3"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r>
              <w:rPr>
                <w:rFonts w:eastAsia="Times New Roman" w:cs="Arial"/>
                <w:sz w:val="16"/>
                <w:szCs w:val="16"/>
              </w:rPr>
              <w:t xml:space="preserve">(b) </w:t>
            </w:r>
            <w:r w:rsidRPr="00D06620">
              <w:rPr>
                <w:rFonts w:eastAsia="Times New Roman" w:cs="Arial"/>
                <w:sz w:val="16"/>
                <w:szCs w:val="16"/>
              </w:rPr>
              <w:t>Insert name, position and address</w:t>
            </w:r>
            <w:r>
              <w:rPr>
                <w:rFonts w:eastAsia="Times New Roman" w:cs="Arial"/>
                <w:sz w:val="16"/>
                <w:szCs w:val="16"/>
              </w:rPr>
              <w:t xml:space="preserve">/telephone number/ email address, as appropriate, </w:t>
            </w:r>
            <w:r w:rsidRPr="00D06620">
              <w:rPr>
                <w:rFonts w:eastAsia="Times New Roman" w:cs="Arial"/>
                <w:sz w:val="16"/>
                <w:szCs w:val="16"/>
              </w:rPr>
              <w:t>of the Clerk or other person to which any person may apply to inspect the accounts</w:t>
            </w:r>
          </w:p>
          <w:p w14:paraId="07344CC7" w14:textId="77777777" w:rsidR="00F9652F" w:rsidRPr="00D06620" w:rsidRDefault="00F9652F" w:rsidP="00CF3A60">
            <w:pPr>
              <w:overflowPunct w:val="0"/>
              <w:autoSpaceDE w:val="0"/>
              <w:autoSpaceDN w:val="0"/>
              <w:adjustRightInd w:val="0"/>
              <w:spacing w:after="0" w:line="240" w:lineRule="auto"/>
              <w:ind w:left="357"/>
              <w:textAlignment w:val="baseline"/>
              <w:rPr>
                <w:rFonts w:eastAsia="Times New Roman" w:cs="Arial"/>
                <w:sz w:val="16"/>
                <w:szCs w:val="16"/>
              </w:rPr>
            </w:pPr>
          </w:p>
          <w:p w14:paraId="7C722716"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r>
              <w:rPr>
                <w:rFonts w:eastAsia="Times New Roman" w:cs="Arial"/>
                <w:sz w:val="16"/>
                <w:szCs w:val="16"/>
              </w:rPr>
              <w:t xml:space="preserve">(c) </w:t>
            </w:r>
            <w:r w:rsidRPr="00D06620">
              <w:rPr>
                <w:rFonts w:eastAsia="Times New Roman" w:cs="Arial"/>
                <w:sz w:val="16"/>
                <w:szCs w:val="16"/>
              </w:rPr>
              <w:t xml:space="preserve">Insert date, which must be at least 1 day after the date of announcement in (a) above and at least </w:t>
            </w:r>
            <w:r>
              <w:rPr>
                <w:rFonts w:eastAsia="Times New Roman" w:cs="Arial"/>
                <w:sz w:val="16"/>
                <w:szCs w:val="16"/>
              </w:rPr>
              <w:t>30</w:t>
            </w:r>
            <w:r w:rsidRPr="00D06620">
              <w:rPr>
                <w:rFonts w:eastAsia="Times New Roman" w:cs="Arial"/>
                <w:sz w:val="16"/>
                <w:szCs w:val="16"/>
              </w:rPr>
              <w:t xml:space="preserve"> working days before the date appointed in (</w:t>
            </w:r>
            <w:r>
              <w:rPr>
                <w:rFonts w:eastAsia="Times New Roman" w:cs="Arial"/>
                <w:sz w:val="16"/>
                <w:szCs w:val="16"/>
              </w:rPr>
              <w:t>d</w:t>
            </w:r>
            <w:r w:rsidRPr="00D06620">
              <w:rPr>
                <w:rFonts w:eastAsia="Times New Roman" w:cs="Arial"/>
                <w:sz w:val="16"/>
                <w:szCs w:val="16"/>
              </w:rPr>
              <w:t>) below</w:t>
            </w:r>
          </w:p>
          <w:p w14:paraId="42526B0E" w14:textId="77777777" w:rsidR="00F9652F" w:rsidRPr="00D06620" w:rsidRDefault="00F9652F" w:rsidP="00CF3A60">
            <w:pPr>
              <w:overflowPunct w:val="0"/>
              <w:autoSpaceDE w:val="0"/>
              <w:autoSpaceDN w:val="0"/>
              <w:adjustRightInd w:val="0"/>
              <w:spacing w:after="0" w:line="240" w:lineRule="auto"/>
              <w:ind w:left="357"/>
              <w:textAlignment w:val="baseline"/>
              <w:rPr>
                <w:rFonts w:eastAsia="Times New Roman" w:cs="Arial"/>
                <w:sz w:val="14"/>
                <w:szCs w:val="14"/>
              </w:rPr>
            </w:pPr>
          </w:p>
          <w:p w14:paraId="6EE1DFDC" w14:textId="77777777" w:rsidR="00F9652F" w:rsidRPr="00D06620" w:rsidRDefault="00F9652F" w:rsidP="00CF3A60">
            <w:pPr>
              <w:overflowPunct w:val="0"/>
              <w:autoSpaceDE w:val="0"/>
              <w:autoSpaceDN w:val="0"/>
              <w:adjustRightInd w:val="0"/>
              <w:spacing w:after="0" w:line="240" w:lineRule="auto"/>
              <w:ind w:left="18"/>
              <w:contextualSpacing/>
              <w:textAlignment w:val="baseline"/>
              <w:rPr>
                <w:rFonts w:eastAsia="Times New Roman" w:cs="Arial"/>
                <w:sz w:val="16"/>
                <w:szCs w:val="16"/>
              </w:rPr>
            </w:pPr>
            <w:r>
              <w:rPr>
                <w:rFonts w:eastAsia="Times New Roman" w:cs="Arial"/>
                <w:sz w:val="16"/>
                <w:szCs w:val="16"/>
              </w:rPr>
              <w:t xml:space="preserve">(d) </w:t>
            </w:r>
            <w:r w:rsidRPr="00D06620">
              <w:rPr>
                <w:rFonts w:eastAsia="Times New Roman" w:cs="Arial"/>
                <w:sz w:val="16"/>
                <w:szCs w:val="16"/>
              </w:rPr>
              <w:t xml:space="preserve">The inspection period between (c) and (d) must be </w:t>
            </w:r>
            <w:r>
              <w:rPr>
                <w:rFonts w:eastAsia="Times New Roman" w:cs="Arial"/>
                <w:sz w:val="16"/>
                <w:szCs w:val="16"/>
              </w:rPr>
              <w:t>30</w:t>
            </w:r>
            <w:r w:rsidRPr="00D06620">
              <w:rPr>
                <w:rFonts w:eastAsia="Times New Roman" w:cs="Arial"/>
                <w:sz w:val="16"/>
                <w:szCs w:val="16"/>
              </w:rPr>
              <w:t xml:space="preserve"> working days</w:t>
            </w:r>
            <w:r>
              <w:rPr>
                <w:rFonts w:eastAsia="Times New Roman" w:cs="Arial"/>
                <w:sz w:val="16"/>
                <w:szCs w:val="16"/>
              </w:rPr>
              <w:t xml:space="preserve"> inclusive</w:t>
            </w:r>
            <w:r w:rsidRPr="00D06620">
              <w:rPr>
                <w:rFonts w:eastAsia="Times New Roman" w:cs="Arial"/>
                <w:sz w:val="16"/>
                <w:szCs w:val="16"/>
              </w:rPr>
              <w:t xml:space="preserve"> and must </w:t>
            </w:r>
            <w:r>
              <w:rPr>
                <w:rFonts w:eastAsia="Times New Roman" w:cs="Arial"/>
                <w:sz w:val="16"/>
                <w:szCs w:val="16"/>
              </w:rPr>
              <w:t>include the first 10 working days of July.</w:t>
            </w:r>
          </w:p>
          <w:p w14:paraId="6A55EAB6"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7D1A489E"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7460C2F1"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3F2386F8"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50FDB5D4"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303568C6"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0C0136D8"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9"/>
                <w:szCs w:val="19"/>
              </w:rPr>
            </w:pPr>
          </w:p>
          <w:p w14:paraId="25A1B7D0" w14:textId="77777777" w:rsidR="00F9652F" w:rsidRDefault="00F9652F" w:rsidP="00CF3A60">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48157B02" w14:textId="77777777" w:rsidR="00F9652F" w:rsidRPr="00D06620" w:rsidRDefault="00F9652F" w:rsidP="00CF3A60">
            <w:pPr>
              <w:overflowPunct w:val="0"/>
              <w:autoSpaceDE w:val="0"/>
              <w:autoSpaceDN w:val="0"/>
              <w:adjustRightInd w:val="0"/>
              <w:spacing w:after="0" w:line="240" w:lineRule="auto"/>
              <w:ind w:left="360"/>
              <w:textAlignment w:val="baseline"/>
              <w:rPr>
                <w:rFonts w:eastAsia="Times New Roman" w:cs="Arial"/>
                <w:sz w:val="16"/>
                <w:szCs w:val="16"/>
              </w:rPr>
            </w:pPr>
          </w:p>
          <w:p w14:paraId="7B1CCA66"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1A8DA09F"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4657A716"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2BB1E118"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621510FC"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5D398762"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030BB3C4" w14:textId="77777777" w:rsidR="00F9652F"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72FC0EA9"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4ACB6CE5"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791D7590"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7A34167C"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3B4F98F2" w14:textId="77777777" w:rsidR="00F9652F" w:rsidRPr="00D06620" w:rsidRDefault="00F9652F" w:rsidP="00CF3A60">
            <w:pPr>
              <w:overflowPunct w:val="0"/>
              <w:autoSpaceDE w:val="0"/>
              <w:autoSpaceDN w:val="0"/>
              <w:adjustRightInd w:val="0"/>
              <w:spacing w:after="0" w:line="240" w:lineRule="auto"/>
              <w:textAlignment w:val="baseline"/>
              <w:rPr>
                <w:rFonts w:eastAsia="Times New Roman" w:cs="Arial"/>
                <w:sz w:val="16"/>
                <w:szCs w:val="16"/>
              </w:rPr>
            </w:pPr>
          </w:p>
          <w:p w14:paraId="77AB462A" w14:textId="77777777" w:rsidR="00F9652F" w:rsidRDefault="00F9652F" w:rsidP="00CF3A60">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00AFB9B0" w14:textId="77777777" w:rsidR="00F9652F" w:rsidRDefault="00F9652F" w:rsidP="00CF3A60">
            <w:pPr>
              <w:overflowPunct w:val="0"/>
              <w:autoSpaceDE w:val="0"/>
              <w:autoSpaceDN w:val="0"/>
              <w:adjustRightInd w:val="0"/>
              <w:spacing w:after="0" w:line="240" w:lineRule="auto"/>
              <w:ind w:left="18"/>
              <w:contextualSpacing/>
              <w:textAlignment w:val="baseline"/>
              <w:rPr>
                <w:rFonts w:eastAsia="Times New Roman" w:cs="Arial"/>
                <w:sz w:val="16"/>
                <w:szCs w:val="16"/>
              </w:rPr>
            </w:pPr>
          </w:p>
          <w:p w14:paraId="7073554C" w14:textId="77777777" w:rsidR="00F9652F" w:rsidRPr="00D06620" w:rsidRDefault="00F9652F" w:rsidP="00CF3A60">
            <w:pPr>
              <w:overflowPunct w:val="0"/>
              <w:autoSpaceDE w:val="0"/>
              <w:autoSpaceDN w:val="0"/>
              <w:adjustRightInd w:val="0"/>
              <w:spacing w:after="0" w:line="240" w:lineRule="auto"/>
              <w:ind w:left="18"/>
              <w:contextualSpacing/>
              <w:textAlignment w:val="baseline"/>
              <w:rPr>
                <w:rFonts w:eastAsia="Times New Roman" w:cs="Arial"/>
                <w:sz w:val="18"/>
                <w:szCs w:val="18"/>
              </w:rPr>
            </w:pPr>
            <w:r>
              <w:rPr>
                <w:rFonts w:eastAsia="Times New Roman" w:cs="Arial"/>
                <w:sz w:val="16"/>
                <w:szCs w:val="16"/>
              </w:rPr>
              <w:t xml:space="preserve">(e) </w:t>
            </w:r>
            <w:r w:rsidRPr="00D06620">
              <w:rPr>
                <w:rFonts w:eastAsia="Times New Roman" w:cs="Arial"/>
                <w:sz w:val="16"/>
                <w:szCs w:val="16"/>
              </w:rPr>
              <w:t>Insert name and position of person placing the notice</w:t>
            </w:r>
            <w:r>
              <w:rPr>
                <w:rFonts w:eastAsia="Times New Roman" w:cs="Arial"/>
                <w:sz w:val="16"/>
                <w:szCs w:val="16"/>
              </w:rPr>
              <w:t xml:space="preserve"> – this person must be the responsible financial officer for the smaller authority</w:t>
            </w:r>
          </w:p>
        </w:tc>
      </w:tr>
    </w:tbl>
    <w:p w14:paraId="669A0FD0" w14:textId="77777777" w:rsidR="00F9652F" w:rsidRDefault="00F9652F" w:rsidP="00767933">
      <w:pPr>
        <w:pStyle w:val="NoSpacing"/>
      </w:pPr>
      <w:bookmarkStart w:id="0" w:name="_GoBack"/>
      <w:bookmarkEnd w:id="0"/>
    </w:p>
    <w:sectPr w:rsidR="00F9652F" w:rsidSect="00303AA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7A1D8" w14:textId="77777777" w:rsidR="00393A1A" w:rsidRDefault="00393A1A" w:rsidP="00303AAB">
      <w:pPr>
        <w:spacing w:after="0" w:line="240" w:lineRule="auto"/>
      </w:pPr>
      <w:r>
        <w:separator/>
      </w:r>
    </w:p>
  </w:endnote>
  <w:endnote w:type="continuationSeparator" w:id="0">
    <w:p w14:paraId="2AC91FB1" w14:textId="77777777" w:rsidR="00393A1A" w:rsidRDefault="00393A1A" w:rsidP="00303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99951" w14:textId="77777777" w:rsidR="00393A1A" w:rsidRDefault="00393A1A" w:rsidP="00303AAB">
      <w:pPr>
        <w:spacing w:after="0" w:line="240" w:lineRule="auto"/>
      </w:pPr>
      <w:r>
        <w:separator/>
      </w:r>
    </w:p>
  </w:footnote>
  <w:footnote w:type="continuationSeparator" w:id="0">
    <w:p w14:paraId="326C19D3" w14:textId="77777777" w:rsidR="00393A1A" w:rsidRDefault="00393A1A" w:rsidP="00303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55A0B"/>
    <w:multiLevelType w:val="hybridMultilevel"/>
    <w:tmpl w:val="4164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AAB"/>
    <w:rsid w:val="0012580D"/>
    <w:rsid w:val="00303AAB"/>
    <w:rsid w:val="00393A1A"/>
    <w:rsid w:val="00567016"/>
    <w:rsid w:val="00630076"/>
    <w:rsid w:val="0064208A"/>
    <w:rsid w:val="00767933"/>
    <w:rsid w:val="0080079A"/>
    <w:rsid w:val="009D3475"/>
    <w:rsid w:val="00DF404A"/>
    <w:rsid w:val="00E82104"/>
    <w:rsid w:val="00F96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64838"/>
  <w15:chartTrackingRefBased/>
  <w15:docId w15:val="{7381D420-BA4E-4BBB-8815-E055DAA6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AAB"/>
  </w:style>
  <w:style w:type="paragraph" w:styleId="Footer">
    <w:name w:val="footer"/>
    <w:basedOn w:val="Normal"/>
    <w:link w:val="FooterChar"/>
    <w:uiPriority w:val="99"/>
    <w:unhideWhenUsed/>
    <w:rsid w:val="00303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AAB"/>
  </w:style>
  <w:style w:type="paragraph" w:styleId="NoSpacing">
    <w:name w:val="No Spacing"/>
    <w:uiPriority w:val="1"/>
    <w:qFormat/>
    <w:rsid w:val="00303AAB"/>
    <w:pPr>
      <w:spacing w:after="0" w:line="240" w:lineRule="auto"/>
    </w:pPr>
  </w:style>
  <w:style w:type="paragraph" w:styleId="Subtitle">
    <w:name w:val="Subtitle"/>
    <w:basedOn w:val="Normal"/>
    <w:next w:val="Normal"/>
    <w:link w:val="SubtitleChar"/>
    <w:uiPriority w:val="11"/>
    <w:qFormat/>
    <w:rsid w:val="00125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5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ba@pkf-littlejohn.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10</Pages>
  <Words>959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Morgan</dc:creator>
  <cp:keywords/>
  <dc:description/>
  <cp:lastModifiedBy>Judith Morgan</cp:lastModifiedBy>
  <cp:revision>4</cp:revision>
  <dcterms:created xsi:type="dcterms:W3CDTF">2018-06-29T19:19:00Z</dcterms:created>
  <dcterms:modified xsi:type="dcterms:W3CDTF">2018-06-29T21:21:00Z</dcterms:modified>
</cp:coreProperties>
</file>