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45EF" w14:textId="6405E9E9" w:rsidR="00036091" w:rsidRPr="00387A23" w:rsidRDefault="00036091" w:rsidP="00036091">
      <w:pPr>
        <w:rPr>
          <w:b/>
          <w:bCs/>
        </w:rPr>
      </w:pPr>
      <w:r w:rsidRPr="00387A23">
        <w:rPr>
          <w:b/>
          <w:bCs/>
        </w:rPr>
        <w:t>Minutes of the</w:t>
      </w:r>
      <w:r>
        <w:rPr>
          <w:b/>
          <w:bCs/>
        </w:rPr>
        <w:t xml:space="preserve"> Meeting of </w:t>
      </w:r>
      <w:r w:rsidRPr="00387A23">
        <w:rPr>
          <w:b/>
          <w:bCs/>
        </w:rPr>
        <w:t>Broughton Moor Parish Council held in Broughton Moor</w:t>
      </w:r>
      <w:r>
        <w:rPr>
          <w:b/>
          <w:bCs/>
        </w:rPr>
        <w:t xml:space="preserve"> Community Centre</w:t>
      </w:r>
      <w:r w:rsidRPr="00387A23">
        <w:rPr>
          <w:b/>
          <w:bCs/>
        </w:rPr>
        <w:t xml:space="preserve"> on </w:t>
      </w:r>
      <w:r>
        <w:rPr>
          <w:b/>
          <w:bCs/>
        </w:rPr>
        <w:t>Mon</w:t>
      </w:r>
      <w:r w:rsidRPr="00387A23">
        <w:rPr>
          <w:b/>
          <w:bCs/>
        </w:rPr>
        <w:t xml:space="preserve">day </w:t>
      </w:r>
      <w:r>
        <w:rPr>
          <w:b/>
          <w:bCs/>
        </w:rPr>
        <w:t>29</w:t>
      </w:r>
      <w:r w:rsidRPr="00D6699C">
        <w:rPr>
          <w:b/>
          <w:bCs/>
          <w:vertAlign w:val="superscript"/>
        </w:rPr>
        <w:t>th</w:t>
      </w:r>
      <w:r>
        <w:rPr>
          <w:b/>
          <w:bCs/>
        </w:rPr>
        <w:t xml:space="preserve"> September </w:t>
      </w:r>
      <w:r w:rsidRPr="00387A23">
        <w:rPr>
          <w:b/>
          <w:bCs/>
        </w:rPr>
        <w:t>202</w:t>
      </w:r>
      <w:r>
        <w:rPr>
          <w:b/>
          <w:bCs/>
        </w:rPr>
        <w:t xml:space="preserve">5 </w:t>
      </w:r>
      <w:r w:rsidRPr="00387A23">
        <w:rPr>
          <w:b/>
          <w:bCs/>
        </w:rPr>
        <w:t>at 7.</w:t>
      </w:r>
      <w:r>
        <w:rPr>
          <w:b/>
          <w:bCs/>
        </w:rPr>
        <w:t>30</w:t>
      </w:r>
      <w:r w:rsidRPr="00387A23">
        <w:rPr>
          <w:b/>
          <w:bCs/>
        </w:rPr>
        <w:t>pm</w:t>
      </w:r>
    </w:p>
    <w:p w14:paraId="365DBC1D" w14:textId="4FB62628" w:rsidR="00036091" w:rsidRDefault="00036091" w:rsidP="00036091">
      <w:r w:rsidRPr="00387A23">
        <w:rPr>
          <w:b/>
          <w:bCs/>
        </w:rPr>
        <w:t>Present</w:t>
      </w:r>
      <w:r>
        <w:t xml:space="preserve">:    D Scott, B Pegram, D Little, S Henderson, and </w:t>
      </w:r>
      <w:proofErr w:type="spellStart"/>
      <w:r>
        <w:t>Rev’d</w:t>
      </w:r>
      <w:proofErr w:type="spellEnd"/>
      <w:r>
        <w:t xml:space="preserve"> J Morgan, Parish Clerk.  </w:t>
      </w:r>
    </w:p>
    <w:p w14:paraId="450679A7" w14:textId="0C3B8F93" w:rsidR="00036091" w:rsidRDefault="00036091" w:rsidP="00036091">
      <w:r>
        <w:rPr>
          <w:b/>
          <w:bCs/>
        </w:rPr>
        <w:t>46/</w:t>
      </w:r>
      <w:r w:rsidRPr="009E48F4">
        <w:rPr>
          <w:b/>
          <w:bCs/>
        </w:rPr>
        <w:t>25</w:t>
      </w:r>
      <w:r>
        <w:t xml:space="preserve"> </w:t>
      </w:r>
      <w:r w:rsidRPr="00387A23">
        <w:rPr>
          <w:b/>
          <w:bCs/>
        </w:rPr>
        <w:t>Apologies for absence</w:t>
      </w:r>
      <w:r>
        <w:t xml:space="preserve"> – J Dicks (unwell) and I Hall (annual leave).</w:t>
      </w:r>
    </w:p>
    <w:p w14:paraId="2E9D3380" w14:textId="2186E33C" w:rsidR="00036091" w:rsidRDefault="00036091" w:rsidP="00036091">
      <w:r>
        <w:t>At this point it was noted that Lesley Dakers had resigned from the council and David Little would be stepping down mid-October.</w:t>
      </w:r>
    </w:p>
    <w:p w14:paraId="2475E2B2" w14:textId="1D1C13F7" w:rsidR="00036091" w:rsidRPr="003854AB" w:rsidRDefault="00036091" w:rsidP="00036091">
      <w:r>
        <w:rPr>
          <w:b/>
          <w:bCs/>
        </w:rPr>
        <w:t xml:space="preserve">47/25 Requests for Dispensation </w:t>
      </w:r>
      <w:r>
        <w:t>– there were none.</w:t>
      </w:r>
    </w:p>
    <w:p w14:paraId="59869723" w14:textId="3E071738" w:rsidR="00036091" w:rsidRPr="00E27C5F" w:rsidRDefault="00036091" w:rsidP="00036091">
      <w:r>
        <w:rPr>
          <w:b/>
          <w:bCs/>
        </w:rPr>
        <w:t xml:space="preserve">49/25 Declarations of Interest – </w:t>
      </w:r>
      <w:r w:rsidRPr="009E48F4">
        <w:t>there</w:t>
      </w:r>
      <w:r>
        <w:t xml:space="preserve"> were none.</w:t>
      </w:r>
    </w:p>
    <w:p w14:paraId="1B60F6B4" w14:textId="4F61CB7B" w:rsidR="00036091" w:rsidRDefault="00036091" w:rsidP="00036091">
      <w:pPr>
        <w:rPr>
          <w:b/>
          <w:bCs/>
        </w:rPr>
      </w:pPr>
      <w:r>
        <w:rPr>
          <w:b/>
          <w:bCs/>
        </w:rPr>
        <w:t>50/25 Approval of Minutes</w:t>
      </w:r>
    </w:p>
    <w:p w14:paraId="71E51AD3" w14:textId="4DF95392" w:rsidR="00036091" w:rsidRDefault="00036091" w:rsidP="00036091">
      <w:pPr>
        <w:pStyle w:val="NoSpacing"/>
      </w:pPr>
      <w:r>
        <w:t>On the proposal of Cllr B Pegram, seconded by Cllr S Henderson, the minutes of the meeting held on 17</w:t>
      </w:r>
      <w:r w:rsidRPr="00036091">
        <w:rPr>
          <w:vertAlign w:val="superscript"/>
        </w:rPr>
        <w:t>th</w:t>
      </w:r>
      <w:r>
        <w:t xml:space="preserve"> July 2025 were approved for signature and publication.</w:t>
      </w:r>
    </w:p>
    <w:p w14:paraId="7D42FCC5" w14:textId="77777777" w:rsidR="00036091" w:rsidRDefault="00036091" w:rsidP="00036091">
      <w:pPr>
        <w:pStyle w:val="NoSpacing"/>
      </w:pPr>
    </w:p>
    <w:p w14:paraId="1B9F7D13" w14:textId="0CE35BFF" w:rsidR="00036091" w:rsidRDefault="00036091" w:rsidP="00036091">
      <w:pPr>
        <w:tabs>
          <w:tab w:val="left" w:pos="2812"/>
        </w:tabs>
      </w:pPr>
      <w:r>
        <w:rPr>
          <w:b/>
          <w:bCs/>
        </w:rPr>
        <w:t xml:space="preserve">51/25 Public </w:t>
      </w:r>
      <w:r w:rsidRPr="00D73E0D">
        <w:rPr>
          <w:b/>
          <w:bCs/>
        </w:rPr>
        <w:t>Section</w:t>
      </w:r>
      <w:r w:rsidRPr="00D73E0D">
        <w:t xml:space="preserve"> </w:t>
      </w:r>
      <w:r>
        <w:t>–</w:t>
      </w:r>
      <w:r w:rsidRPr="00D73E0D">
        <w:t xml:space="preserve"> </w:t>
      </w:r>
      <w:r>
        <w:t>No members of the public were present.</w:t>
      </w:r>
    </w:p>
    <w:p w14:paraId="638C8065" w14:textId="28E652E6" w:rsidR="00036091" w:rsidRDefault="00036091" w:rsidP="00036091">
      <w:pPr>
        <w:pStyle w:val="NoSpacing"/>
      </w:pPr>
      <w:r>
        <w:rPr>
          <w:b/>
          <w:bCs/>
        </w:rPr>
        <w:t>52/25 Matters arising</w:t>
      </w:r>
      <w:r>
        <w:t xml:space="preserve"> </w:t>
      </w:r>
      <w:r w:rsidRPr="00C63754">
        <w:rPr>
          <w:b/>
          <w:bCs/>
        </w:rPr>
        <w:t>not covered on the agen</w:t>
      </w:r>
      <w:r>
        <w:rPr>
          <w:b/>
          <w:bCs/>
        </w:rPr>
        <w:t>da</w:t>
      </w:r>
    </w:p>
    <w:p w14:paraId="20268E84" w14:textId="631D3A4B" w:rsidR="00036091" w:rsidRDefault="00036091" w:rsidP="00036091">
      <w:pPr>
        <w:pStyle w:val="NoSpacing"/>
        <w:numPr>
          <w:ilvl w:val="0"/>
          <w:numId w:val="2"/>
        </w:numPr>
      </w:pPr>
      <w:r>
        <w:t>The village newsletter had been distributed to every home in the parish and had been well received.  A second edition is planned for early December.</w:t>
      </w:r>
    </w:p>
    <w:p w14:paraId="0236200B" w14:textId="4296BA68" w:rsidR="00036091" w:rsidRDefault="00DA111D" w:rsidP="00DA111D">
      <w:pPr>
        <w:pStyle w:val="NoSpacing"/>
        <w:numPr>
          <w:ilvl w:val="0"/>
          <w:numId w:val="2"/>
        </w:numPr>
      </w:pPr>
      <w:r>
        <w:t>The Clerk had the information required to make the donation agreed in July.</w:t>
      </w:r>
    </w:p>
    <w:p w14:paraId="7381C5D8" w14:textId="77777777" w:rsidR="00DA111D" w:rsidRDefault="00DA111D" w:rsidP="00DA111D">
      <w:pPr>
        <w:pStyle w:val="NoSpacing"/>
      </w:pPr>
    </w:p>
    <w:p w14:paraId="169B6528" w14:textId="292B925C" w:rsidR="00DA111D" w:rsidRDefault="00DA111D" w:rsidP="00DA111D">
      <w:pPr>
        <w:pStyle w:val="NoSpacing"/>
        <w:rPr>
          <w:b/>
          <w:bCs/>
        </w:rPr>
      </w:pPr>
      <w:r>
        <w:rPr>
          <w:b/>
          <w:bCs/>
        </w:rPr>
        <w:t>53/25 Correspondence</w:t>
      </w:r>
    </w:p>
    <w:p w14:paraId="7435309F" w14:textId="3961E537" w:rsidR="00036091" w:rsidRPr="00DA111D" w:rsidRDefault="00DA111D" w:rsidP="00036091">
      <w:pPr>
        <w:pStyle w:val="NoSpacing"/>
        <w:numPr>
          <w:ilvl w:val="0"/>
          <w:numId w:val="9"/>
        </w:numPr>
      </w:pPr>
      <w:r>
        <w:t xml:space="preserve">Notification was received of two temporary road closures, one on the U2943 </w:t>
      </w:r>
      <w:proofErr w:type="spellStart"/>
      <w:r>
        <w:t>Pennygill</w:t>
      </w:r>
      <w:proofErr w:type="spellEnd"/>
      <w:r>
        <w:t xml:space="preserve"> Road in Flimby and the other on the U315 at the Green, Little Broughton, both to commence on 6</w:t>
      </w:r>
      <w:r w:rsidRPr="00DA111D">
        <w:rPr>
          <w:vertAlign w:val="superscript"/>
        </w:rPr>
        <w:t>th</w:t>
      </w:r>
      <w:r>
        <w:t xml:space="preserve"> October and be for up to three days duration.</w:t>
      </w:r>
    </w:p>
    <w:p w14:paraId="4008F8A2" w14:textId="77777777" w:rsidR="00036091" w:rsidRDefault="00036091" w:rsidP="00036091">
      <w:pPr>
        <w:pStyle w:val="NoSpacing"/>
        <w:rPr>
          <w:b/>
          <w:bCs/>
        </w:rPr>
      </w:pPr>
    </w:p>
    <w:p w14:paraId="333742F5" w14:textId="13061247" w:rsidR="00036091" w:rsidRDefault="00DA111D" w:rsidP="00036091">
      <w:pPr>
        <w:pStyle w:val="NoSpacing"/>
      </w:pPr>
      <w:r>
        <w:rPr>
          <w:b/>
          <w:bCs/>
        </w:rPr>
        <w:t>54</w:t>
      </w:r>
      <w:r w:rsidR="00036091">
        <w:rPr>
          <w:b/>
          <w:bCs/>
        </w:rPr>
        <w:t>/</w:t>
      </w:r>
      <w:proofErr w:type="gramStart"/>
      <w:r w:rsidR="00036091">
        <w:rPr>
          <w:b/>
          <w:bCs/>
        </w:rPr>
        <w:t>25  Planning</w:t>
      </w:r>
      <w:proofErr w:type="gramEnd"/>
      <w:r w:rsidR="00036091">
        <w:rPr>
          <w:b/>
          <w:bCs/>
        </w:rPr>
        <w:t xml:space="preserve"> Matters </w:t>
      </w:r>
    </w:p>
    <w:p w14:paraId="6A107E41" w14:textId="6BC64A9C" w:rsidR="00036091" w:rsidRDefault="00036091" w:rsidP="00036091">
      <w:pPr>
        <w:pStyle w:val="NoSpacing"/>
      </w:pPr>
      <w:r>
        <w:t>The following notice of approval w</w:t>
      </w:r>
      <w:r w:rsidR="00DA111D">
        <w:t xml:space="preserve">as </w:t>
      </w:r>
      <w:r>
        <w:t>received:</w:t>
      </w:r>
    </w:p>
    <w:p w14:paraId="15C867DF" w14:textId="77777777" w:rsidR="00036091" w:rsidRDefault="00036091" w:rsidP="00036091">
      <w:pPr>
        <w:pStyle w:val="NoSpacing"/>
      </w:pPr>
    </w:p>
    <w:p w14:paraId="0D253B0E" w14:textId="33FB3330" w:rsidR="00036091" w:rsidRDefault="00DA111D" w:rsidP="00036091">
      <w:pPr>
        <w:pStyle w:val="NoSpacing"/>
      </w:pPr>
      <w:r>
        <w:t>Variation of approved application 2/2017/0129 (Condition 1) to amend design at Plot 18, Derwent Forest, Great Broughton</w:t>
      </w:r>
    </w:p>
    <w:p w14:paraId="3AAA5912" w14:textId="77777777" w:rsidR="00DA111D" w:rsidRDefault="00DA111D" w:rsidP="00036091">
      <w:pPr>
        <w:pStyle w:val="NoSpacing"/>
      </w:pPr>
    </w:p>
    <w:p w14:paraId="7A7986D6" w14:textId="15485FCA" w:rsidR="00DA111D" w:rsidRDefault="00DA111D" w:rsidP="00036091">
      <w:pPr>
        <w:pStyle w:val="NoSpacing"/>
      </w:pPr>
      <w:r>
        <w:t>The following planning application was received:</w:t>
      </w:r>
    </w:p>
    <w:p w14:paraId="6069EEC3" w14:textId="2AA4FA2C" w:rsidR="00DA111D" w:rsidRDefault="00DA111D" w:rsidP="00036091">
      <w:pPr>
        <w:pStyle w:val="NoSpacing"/>
      </w:pPr>
      <w:r>
        <w:t xml:space="preserve">FUL/2025/0110 Mark Midgley – Conversion of former Church into </w:t>
      </w:r>
      <w:proofErr w:type="gramStart"/>
      <w:r>
        <w:t>4 bedroom</w:t>
      </w:r>
      <w:proofErr w:type="gramEnd"/>
      <w:r>
        <w:t xml:space="preserve"> dwelling, Methodist Church, Seaton Road, Broughton Moor – no objections.</w:t>
      </w:r>
    </w:p>
    <w:p w14:paraId="20707A99" w14:textId="77777777" w:rsidR="00DA111D" w:rsidRDefault="00DA111D" w:rsidP="00036091">
      <w:pPr>
        <w:pStyle w:val="NoSpacing"/>
      </w:pPr>
    </w:p>
    <w:p w14:paraId="2E480F58" w14:textId="07869575" w:rsidR="00036091" w:rsidRDefault="00DA111D" w:rsidP="00036091">
      <w:pPr>
        <w:pStyle w:val="NoSpacing"/>
        <w:rPr>
          <w:b/>
          <w:bCs/>
        </w:rPr>
      </w:pPr>
      <w:r>
        <w:rPr>
          <w:b/>
          <w:bCs/>
        </w:rPr>
        <w:t>55/25 Parish Council Facebook Page</w:t>
      </w:r>
    </w:p>
    <w:p w14:paraId="635F268D" w14:textId="1BB1A45F" w:rsidR="00DA111D" w:rsidRDefault="00DA111D" w:rsidP="00036091">
      <w:pPr>
        <w:pStyle w:val="NoSpacing"/>
      </w:pPr>
      <w:r>
        <w:t>Council gave this some consideration and agreed to keep the matter under review.</w:t>
      </w:r>
    </w:p>
    <w:p w14:paraId="34902C3F" w14:textId="77777777" w:rsidR="00DA111D" w:rsidRPr="00DA111D" w:rsidRDefault="00DA111D" w:rsidP="00036091">
      <w:pPr>
        <w:pStyle w:val="NoSpacing"/>
      </w:pPr>
    </w:p>
    <w:p w14:paraId="1D817817" w14:textId="31ABC0A5" w:rsidR="00036091" w:rsidRDefault="00DA111D" w:rsidP="00036091">
      <w:pPr>
        <w:pStyle w:val="NoSpacing"/>
        <w:rPr>
          <w:b/>
          <w:bCs/>
        </w:rPr>
      </w:pPr>
      <w:r>
        <w:rPr>
          <w:b/>
          <w:bCs/>
        </w:rPr>
        <w:t>56</w:t>
      </w:r>
      <w:r w:rsidR="00036091">
        <w:rPr>
          <w:b/>
          <w:bCs/>
        </w:rPr>
        <w:t>/25 Updates:</w:t>
      </w:r>
    </w:p>
    <w:p w14:paraId="0AE8CB06" w14:textId="77777777" w:rsidR="00036091" w:rsidRDefault="00036091" w:rsidP="00036091">
      <w:pPr>
        <w:pStyle w:val="NoSpacing"/>
        <w:numPr>
          <w:ilvl w:val="0"/>
          <w:numId w:val="6"/>
        </w:numPr>
      </w:pPr>
      <w:r w:rsidRPr="00197A5A">
        <w:rPr>
          <w:b/>
          <w:bCs/>
        </w:rPr>
        <w:t>Welfare Field</w:t>
      </w:r>
    </w:p>
    <w:p w14:paraId="560BA6DE" w14:textId="13461B07" w:rsidR="00036091" w:rsidRDefault="00140EB2" w:rsidP="00036091">
      <w:pPr>
        <w:pStyle w:val="NoSpacing"/>
        <w:numPr>
          <w:ilvl w:val="0"/>
          <w:numId w:val="7"/>
        </w:numPr>
      </w:pPr>
      <w:r>
        <w:t xml:space="preserve">A response was received from Mr Bromley of Broughton Moor Primary School about the planting of free trees, Cllr S Henderson to liaise with Mr Bromley re possible types of </w:t>
      </w:r>
      <w:proofErr w:type="gramStart"/>
      <w:r>
        <w:t>tree</w:t>
      </w:r>
      <w:proofErr w:type="gramEnd"/>
      <w:r>
        <w:t xml:space="preserve"> and siting of the same.</w:t>
      </w:r>
    </w:p>
    <w:p w14:paraId="04441072" w14:textId="1926AE34" w:rsidR="00140EB2" w:rsidRDefault="00140EB2" w:rsidP="00036091">
      <w:pPr>
        <w:pStyle w:val="NoSpacing"/>
        <w:numPr>
          <w:ilvl w:val="0"/>
          <w:numId w:val="7"/>
        </w:numPr>
      </w:pPr>
      <w:r>
        <w:t>An email was received from the resident who had requested the extension to the footpath from the Gleeson estate to create access to the Welfare Field, expressing thanks for the work the Parish Council had done to achieve this.</w:t>
      </w:r>
    </w:p>
    <w:p w14:paraId="1C06EC78" w14:textId="5102DE43" w:rsidR="00140EB2" w:rsidRDefault="00140EB2" w:rsidP="00036091">
      <w:pPr>
        <w:pStyle w:val="NoSpacing"/>
        <w:numPr>
          <w:ilvl w:val="0"/>
          <w:numId w:val="7"/>
        </w:numPr>
      </w:pPr>
      <w:r>
        <w:t>An historic plan of the railway embankment showing where allotments had been sited previously, was received from Mr Jonathan Green of Cumberland Council.</w:t>
      </w:r>
    </w:p>
    <w:p w14:paraId="32E17E34" w14:textId="23071AB9" w:rsidR="00140EB2" w:rsidRDefault="00140EB2" w:rsidP="00036091">
      <w:pPr>
        <w:pStyle w:val="NoSpacing"/>
        <w:numPr>
          <w:ilvl w:val="0"/>
          <w:numId w:val="7"/>
        </w:numPr>
      </w:pPr>
      <w:r>
        <w:lastRenderedPageBreak/>
        <w:t>A quote of £1,189.80 for the replacement of two damaged swings, was accepted.  Clerk to convey this to Tivoli.</w:t>
      </w:r>
    </w:p>
    <w:p w14:paraId="00689B59" w14:textId="45B8B058" w:rsidR="00140EB2" w:rsidRDefault="00140EB2" w:rsidP="00036091">
      <w:pPr>
        <w:pStyle w:val="NoSpacing"/>
        <w:numPr>
          <w:ilvl w:val="0"/>
          <w:numId w:val="7"/>
        </w:numPr>
      </w:pPr>
      <w:r>
        <w:t>The most recent play report from Tivoli was discussed and received.</w:t>
      </w:r>
    </w:p>
    <w:p w14:paraId="392E48C5" w14:textId="173394A6" w:rsidR="00140EB2" w:rsidRDefault="00140EB2" w:rsidP="00036091">
      <w:pPr>
        <w:pStyle w:val="NoSpacing"/>
        <w:numPr>
          <w:ilvl w:val="0"/>
          <w:numId w:val="7"/>
        </w:numPr>
      </w:pPr>
      <w:r>
        <w:t>The annual RoSPA play report was received.</w:t>
      </w:r>
    </w:p>
    <w:p w14:paraId="438603E8" w14:textId="77777777" w:rsidR="00140EB2" w:rsidRDefault="00140EB2" w:rsidP="00140EB2">
      <w:pPr>
        <w:pStyle w:val="NoSpacing"/>
        <w:ind w:left="720"/>
      </w:pPr>
    </w:p>
    <w:p w14:paraId="33E35D59" w14:textId="088F8A5A" w:rsidR="00036091" w:rsidRDefault="00036091" w:rsidP="00140EB2">
      <w:pPr>
        <w:pStyle w:val="NoSpacing"/>
        <w:numPr>
          <w:ilvl w:val="0"/>
          <w:numId w:val="6"/>
        </w:numPr>
        <w:rPr>
          <w:b/>
          <w:bCs/>
        </w:rPr>
      </w:pPr>
      <w:r>
        <w:rPr>
          <w:b/>
          <w:bCs/>
        </w:rPr>
        <w:t>St Columba’s Church</w:t>
      </w:r>
    </w:p>
    <w:p w14:paraId="683873CE" w14:textId="77777777" w:rsidR="00140EB2" w:rsidRDefault="00140EB2" w:rsidP="00140EB2">
      <w:pPr>
        <w:pStyle w:val="NoSpacing"/>
        <w:rPr>
          <w:b/>
          <w:bCs/>
        </w:rPr>
      </w:pPr>
    </w:p>
    <w:p w14:paraId="472A0F28" w14:textId="7976C9B2" w:rsidR="00140EB2" w:rsidRDefault="00140EB2" w:rsidP="00140EB2">
      <w:pPr>
        <w:pStyle w:val="NoSpacing"/>
        <w:numPr>
          <w:ilvl w:val="0"/>
          <w:numId w:val="10"/>
        </w:numPr>
      </w:pPr>
      <w:r>
        <w:t>Mrs C Ashcroft has requested permission to hold the annual Remembrance Day service at the War Memorial.  It was noted that Mrs Ashcroft does not need the permission of the Parish Council for this, and that should the need arise, people attending the service may shelter in the church doorway beneath the bell tower.</w:t>
      </w:r>
    </w:p>
    <w:p w14:paraId="62F68CE9" w14:textId="052F791F" w:rsidR="00140EB2" w:rsidRDefault="00140EB2" w:rsidP="00140EB2">
      <w:pPr>
        <w:pStyle w:val="NoSpacing"/>
        <w:numPr>
          <w:ilvl w:val="0"/>
          <w:numId w:val="10"/>
        </w:numPr>
      </w:pPr>
      <w:r>
        <w:t>A grant of £22,740.00 had been awarded from the Broughton Moor Windfarm Fund which would be used to make the church watertight and free of damp.  Further grants would be require</w:t>
      </w:r>
      <w:r w:rsidR="002A4EE9">
        <w:t>d</w:t>
      </w:r>
      <w:r>
        <w:t xml:space="preserve"> to bring the building up to a good standard before it could be opened to the public, and these would be sought for other sources.</w:t>
      </w:r>
    </w:p>
    <w:p w14:paraId="0A522A91" w14:textId="77777777" w:rsidR="002A4EE9" w:rsidRDefault="002A4EE9" w:rsidP="002A4EE9">
      <w:pPr>
        <w:pStyle w:val="NoSpacing"/>
        <w:numPr>
          <w:ilvl w:val="0"/>
          <w:numId w:val="10"/>
        </w:numPr>
      </w:pPr>
      <w:r>
        <w:t>Cllr D Little had spoken to Mr G Beattie, Architect, who would produce a Post Planning Application for the repair works, Cumberland planners would then have 30 days to respond but as this is maintenance work using like-for-like materials, it was thought that there wouldn’t be a problem.</w:t>
      </w:r>
    </w:p>
    <w:p w14:paraId="2B316811" w14:textId="77777777" w:rsidR="002A4EE9" w:rsidRDefault="002A4EE9" w:rsidP="002A4EE9">
      <w:pPr>
        <w:pStyle w:val="NoSpacing"/>
        <w:ind w:left="720"/>
      </w:pPr>
    </w:p>
    <w:p w14:paraId="388F1847" w14:textId="30A15C11" w:rsidR="002A4EE9" w:rsidRPr="002A4EE9" w:rsidRDefault="002A4EE9" w:rsidP="002A4EE9">
      <w:pPr>
        <w:pStyle w:val="NoSpacing"/>
      </w:pPr>
      <w:r>
        <w:rPr>
          <w:b/>
          <w:bCs/>
        </w:rPr>
        <w:t xml:space="preserve">Iii </w:t>
      </w:r>
      <w:r w:rsidRPr="002A4EE9">
        <w:rPr>
          <w:b/>
          <w:bCs/>
        </w:rPr>
        <w:t>New Funding Announcement from H M Government</w:t>
      </w:r>
    </w:p>
    <w:p w14:paraId="61364581" w14:textId="79E6FBAE" w:rsidR="002A4EE9" w:rsidRDefault="002A4EE9" w:rsidP="002A4EE9">
      <w:pPr>
        <w:pStyle w:val="NoSpacing"/>
        <w:ind w:left="720"/>
      </w:pPr>
      <w:r>
        <w:t xml:space="preserve">The council discussed the recent government announcement of £20 million of funding to the communities of Flimby, Ellenborough and Broughton Moor over the next ten years and agreed that a coherent plan would be needed to ensure the parish received its fair share. </w:t>
      </w:r>
    </w:p>
    <w:p w14:paraId="27139AA2" w14:textId="22581EF8" w:rsidR="002A4EE9" w:rsidRDefault="002A4EE9" w:rsidP="002A4EE9">
      <w:pPr>
        <w:pStyle w:val="NoSpacing"/>
        <w:ind w:left="720"/>
      </w:pPr>
      <w:r>
        <w:t xml:space="preserve">The Clerk had already registered an interest with Marcus Campbell-Savours </w:t>
      </w:r>
      <w:proofErr w:type="gramStart"/>
      <w:r>
        <w:t>MP</w:t>
      </w:r>
      <w:proofErr w:type="gramEnd"/>
      <w:r>
        <w:t xml:space="preserve"> and his office had promised to keep the council up to date on how to apply once this was known. </w:t>
      </w:r>
    </w:p>
    <w:p w14:paraId="4E06DFCF" w14:textId="76313889" w:rsidR="002A4EE9" w:rsidRDefault="002A4EE9" w:rsidP="002A4EE9">
      <w:pPr>
        <w:pStyle w:val="NoSpacing"/>
        <w:ind w:left="720"/>
      </w:pPr>
      <w:r>
        <w:t xml:space="preserve">Clerk to contact Jozi Brown at </w:t>
      </w:r>
      <w:proofErr w:type="spellStart"/>
      <w:r>
        <w:t>ACTion</w:t>
      </w:r>
      <w:proofErr w:type="spellEnd"/>
      <w:r>
        <w:t xml:space="preserve"> with Communities in Cumbria for advice on how to develop a Parish Plan.</w:t>
      </w:r>
    </w:p>
    <w:p w14:paraId="5A5BD14E" w14:textId="4B1253F9" w:rsidR="002A4EE9" w:rsidRDefault="002A4EE9" w:rsidP="002A4EE9">
      <w:pPr>
        <w:pStyle w:val="NoSpacing"/>
        <w:ind w:left="720"/>
      </w:pPr>
      <w:r>
        <w:t>Cllr D Little had held discussions with Mr Sean Parnaby who was willing to meet informally with the council to advise on practicalities and the best way forward.  Cllr Little to request some possible meeting dates with Mr Parnaby and circulate to councillors to find the best fit.</w:t>
      </w:r>
    </w:p>
    <w:p w14:paraId="6F108F2C" w14:textId="0763C75C" w:rsidR="002A4EE9" w:rsidRDefault="002A4EE9" w:rsidP="002A4EE9">
      <w:pPr>
        <w:pStyle w:val="NoSpacing"/>
        <w:ind w:left="720"/>
      </w:pPr>
      <w:r>
        <w:t>It was agreed that this new funding could be transformational for the parish.</w:t>
      </w:r>
    </w:p>
    <w:p w14:paraId="45A2C716" w14:textId="77777777" w:rsidR="002A4EE9" w:rsidRPr="00140EB2" w:rsidRDefault="002A4EE9" w:rsidP="002A4EE9">
      <w:pPr>
        <w:pStyle w:val="NoSpacing"/>
        <w:ind w:left="720"/>
      </w:pPr>
    </w:p>
    <w:p w14:paraId="01C5A9FB" w14:textId="77777777" w:rsidR="00036091" w:rsidRDefault="00036091" w:rsidP="00036091">
      <w:pPr>
        <w:pStyle w:val="NoSpacing"/>
        <w:rPr>
          <w:b/>
          <w:bCs/>
        </w:rPr>
      </w:pPr>
      <w:r>
        <w:rPr>
          <w:b/>
          <w:bCs/>
        </w:rPr>
        <w:t>iii Community Centre</w:t>
      </w:r>
    </w:p>
    <w:p w14:paraId="5B107F6A" w14:textId="38F8A224" w:rsidR="00036091" w:rsidRDefault="00036091" w:rsidP="00036091">
      <w:pPr>
        <w:pStyle w:val="NoSpacing"/>
        <w:numPr>
          <w:ilvl w:val="0"/>
          <w:numId w:val="8"/>
        </w:numPr>
      </w:pPr>
      <w:r>
        <w:t xml:space="preserve"> </w:t>
      </w:r>
      <w:r w:rsidR="00D47E16">
        <w:t>T</w:t>
      </w:r>
      <w:r>
        <w:t xml:space="preserve">he ceiling </w:t>
      </w:r>
      <w:r w:rsidR="00D47E16">
        <w:t xml:space="preserve">had been </w:t>
      </w:r>
      <w:r>
        <w:t>repair</w:t>
      </w:r>
      <w:r w:rsidR="00D47E16">
        <w:t>ed</w:t>
      </w:r>
      <w:r>
        <w:t xml:space="preserve">.  </w:t>
      </w:r>
    </w:p>
    <w:p w14:paraId="22F4F800" w14:textId="18886EEF" w:rsidR="00036091" w:rsidRDefault="002A4EE9" w:rsidP="00036091">
      <w:pPr>
        <w:pStyle w:val="NoSpacing"/>
        <w:numPr>
          <w:ilvl w:val="0"/>
          <w:numId w:val="8"/>
        </w:numPr>
      </w:pPr>
      <w:r>
        <w:t xml:space="preserve">The recent </w:t>
      </w:r>
      <w:r w:rsidR="00036091">
        <w:t xml:space="preserve">MacMillan Coffee Morning </w:t>
      </w:r>
      <w:r>
        <w:t>had raised £300.</w:t>
      </w:r>
    </w:p>
    <w:p w14:paraId="4BE1C30E" w14:textId="130440DF" w:rsidR="00D47E16" w:rsidRDefault="00D47E16" w:rsidP="00036091">
      <w:pPr>
        <w:pStyle w:val="NoSpacing"/>
        <w:numPr>
          <w:ilvl w:val="0"/>
          <w:numId w:val="8"/>
        </w:numPr>
      </w:pPr>
      <w:r>
        <w:t>There had been a proposal from a resident to start a Youth Club, but the plan had been withdrawn following a poor response on Facebook.</w:t>
      </w:r>
    </w:p>
    <w:p w14:paraId="44212478" w14:textId="43C90CFE" w:rsidR="00D47E16" w:rsidRDefault="00D47E16" w:rsidP="00036091">
      <w:pPr>
        <w:pStyle w:val="NoSpacing"/>
        <w:numPr>
          <w:ilvl w:val="0"/>
          <w:numId w:val="8"/>
        </w:numPr>
      </w:pPr>
      <w:r>
        <w:t>Cllr Scott is liaising with Mr Bromley over possible funding for activities for young people, which will probably be based in the school rather than the Community Centre.</w:t>
      </w:r>
    </w:p>
    <w:p w14:paraId="40BADF8F" w14:textId="37002AD9" w:rsidR="00D47E16" w:rsidRDefault="00D47E16" w:rsidP="00036091">
      <w:pPr>
        <w:pStyle w:val="NoSpacing"/>
        <w:numPr>
          <w:ilvl w:val="0"/>
          <w:numId w:val="8"/>
        </w:numPr>
      </w:pPr>
      <w:r>
        <w:t xml:space="preserve">The recently formed </w:t>
      </w:r>
      <w:proofErr w:type="spellStart"/>
      <w:r>
        <w:t>T’ai</w:t>
      </w:r>
      <w:proofErr w:type="spellEnd"/>
      <w:r>
        <w:t xml:space="preserve"> Chi group is going well.</w:t>
      </w:r>
    </w:p>
    <w:p w14:paraId="548DDE67" w14:textId="77777777" w:rsidR="00D47E16" w:rsidRPr="0092279B" w:rsidRDefault="00D47E16" w:rsidP="00D47E16">
      <w:pPr>
        <w:pStyle w:val="NoSpacing"/>
        <w:ind w:left="720"/>
      </w:pPr>
    </w:p>
    <w:p w14:paraId="2ADAE075" w14:textId="77777777" w:rsidR="00036091" w:rsidRPr="0092279B" w:rsidRDefault="00036091" w:rsidP="00036091">
      <w:pPr>
        <w:pStyle w:val="NoSpacing"/>
        <w:rPr>
          <w:b/>
          <w:bCs/>
        </w:rPr>
      </w:pPr>
      <w:proofErr w:type="gramStart"/>
      <w:r>
        <w:rPr>
          <w:b/>
          <w:bCs/>
        </w:rPr>
        <w:t>Iv  Railway</w:t>
      </w:r>
      <w:proofErr w:type="gramEnd"/>
      <w:r>
        <w:rPr>
          <w:b/>
          <w:bCs/>
        </w:rPr>
        <w:t xml:space="preserve"> embankment </w:t>
      </w:r>
    </w:p>
    <w:p w14:paraId="29E1B4C8" w14:textId="3955B731" w:rsidR="00036091" w:rsidRDefault="00036091" w:rsidP="00036091">
      <w:pPr>
        <w:pStyle w:val="NoSpacing"/>
      </w:pPr>
      <w:r>
        <w:t xml:space="preserve">Nothing new this month.  </w:t>
      </w:r>
    </w:p>
    <w:p w14:paraId="6823982A" w14:textId="77777777" w:rsidR="00D47E16" w:rsidRDefault="00D47E16" w:rsidP="00036091">
      <w:pPr>
        <w:pStyle w:val="NoSpacing"/>
      </w:pPr>
    </w:p>
    <w:p w14:paraId="52E1330C" w14:textId="77777777" w:rsidR="00036091" w:rsidRDefault="00036091" w:rsidP="00036091">
      <w:pPr>
        <w:pStyle w:val="NoSpacing"/>
        <w:rPr>
          <w:b/>
          <w:bCs/>
        </w:rPr>
      </w:pPr>
      <w:r w:rsidRPr="00E84636">
        <w:rPr>
          <w:b/>
          <w:bCs/>
        </w:rPr>
        <w:t>v. Tennis Courts</w:t>
      </w:r>
    </w:p>
    <w:p w14:paraId="00FE129F" w14:textId="31869D74" w:rsidR="00036091" w:rsidRDefault="00D47E16" w:rsidP="00036091">
      <w:pPr>
        <w:pStyle w:val="NoSpacing"/>
      </w:pPr>
      <w:r>
        <w:t>A letter from a resident outlining several possible uses for the Tennis Court area was received.  Clerk to respond that the ideas will be considered alongside all the others.</w:t>
      </w:r>
    </w:p>
    <w:p w14:paraId="3864E0A6" w14:textId="1B6422AB" w:rsidR="00D47E16" w:rsidRDefault="00D47E16" w:rsidP="00036091">
      <w:pPr>
        <w:pStyle w:val="NoSpacing"/>
      </w:pPr>
      <w:r>
        <w:t>Cllr Henderson to pull together a plan for the area, for future discussion.</w:t>
      </w:r>
    </w:p>
    <w:p w14:paraId="2E1D1AC1" w14:textId="77777777" w:rsidR="00036091" w:rsidRDefault="00036091" w:rsidP="00036091">
      <w:pPr>
        <w:pStyle w:val="NoSpacing"/>
        <w:rPr>
          <w:b/>
          <w:bCs/>
        </w:rPr>
      </w:pPr>
    </w:p>
    <w:p w14:paraId="584E05C4" w14:textId="77777777" w:rsidR="00A9043C" w:rsidRDefault="00A9043C" w:rsidP="00036091">
      <w:pPr>
        <w:pStyle w:val="NoSpacing"/>
        <w:rPr>
          <w:b/>
          <w:bCs/>
        </w:rPr>
      </w:pPr>
    </w:p>
    <w:p w14:paraId="687D71C7" w14:textId="77777777" w:rsidR="00A9043C" w:rsidRDefault="00A9043C" w:rsidP="00036091">
      <w:pPr>
        <w:pStyle w:val="NoSpacing"/>
        <w:rPr>
          <w:b/>
          <w:bCs/>
        </w:rPr>
      </w:pPr>
    </w:p>
    <w:p w14:paraId="2D983269" w14:textId="44400E9D" w:rsidR="00036091" w:rsidRDefault="00D47E16" w:rsidP="00036091">
      <w:pPr>
        <w:pStyle w:val="NoSpacing"/>
      </w:pPr>
      <w:r>
        <w:rPr>
          <w:b/>
          <w:bCs/>
        </w:rPr>
        <w:lastRenderedPageBreak/>
        <w:t>57</w:t>
      </w:r>
      <w:r w:rsidR="00036091">
        <w:rPr>
          <w:b/>
          <w:bCs/>
        </w:rPr>
        <w:t xml:space="preserve">/25 </w:t>
      </w:r>
      <w:r w:rsidR="00036091" w:rsidRPr="004D7247">
        <w:rPr>
          <w:b/>
          <w:bCs/>
        </w:rPr>
        <w:t>Environmental issues in the parish</w:t>
      </w:r>
      <w:r w:rsidR="00036091">
        <w:rPr>
          <w:b/>
          <w:bCs/>
        </w:rPr>
        <w:t xml:space="preserve"> </w:t>
      </w:r>
    </w:p>
    <w:p w14:paraId="6175A17D" w14:textId="1D42B4A8" w:rsidR="00D47E16" w:rsidRDefault="00D47E16" w:rsidP="00D47E16">
      <w:pPr>
        <w:pStyle w:val="NoSpacing"/>
        <w:numPr>
          <w:ilvl w:val="0"/>
          <w:numId w:val="12"/>
        </w:numPr>
      </w:pPr>
      <w:r>
        <w:t>Cllr Henderson offered a quantity of bulbs to be planted around the village gateway entry signs for spring flowering.  This was warmly welcomed and Cllr Henderson agreed to plant the bulbs.</w:t>
      </w:r>
    </w:p>
    <w:p w14:paraId="1ADC071C" w14:textId="043DE830" w:rsidR="00D47E16" w:rsidRPr="0003652D" w:rsidRDefault="00D47E16" w:rsidP="00D47E16">
      <w:pPr>
        <w:pStyle w:val="NoSpacing"/>
        <w:numPr>
          <w:ilvl w:val="0"/>
          <w:numId w:val="12"/>
        </w:numPr>
      </w:pPr>
      <w:r>
        <w:t>An enquiry as to the ownership of a half barrel planter was answered.  Cllr Little to speak to the owner to see what options are available.</w:t>
      </w:r>
    </w:p>
    <w:p w14:paraId="42D2B262" w14:textId="77777777" w:rsidR="00036091" w:rsidRPr="00B17278" w:rsidRDefault="00036091" w:rsidP="00036091">
      <w:pPr>
        <w:pStyle w:val="NoSpacing"/>
      </w:pPr>
    </w:p>
    <w:p w14:paraId="28123FB1" w14:textId="5E2B3AC9" w:rsidR="00036091" w:rsidRDefault="00D47E16" w:rsidP="00036091">
      <w:pPr>
        <w:pStyle w:val="NoSpacing"/>
      </w:pPr>
      <w:r>
        <w:rPr>
          <w:b/>
          <w:bCs/>
        </w:rPr>
        <w:t>58</w:t>
      </w:r>
      <w:r w:rsidR="00036091">
        <w:rPr>
          <w:b/>
          <w:bCs/>
        </w:rPr>
        <w:t xml:space="preserve">/25 Jobs for the Handyman – </w:t>
      </w:r>
      <w:r w:rsidR="00036091">
        <w:t>Nothing new this month.</w:t>
      </w:r>
    </w:p>
    <w:p w14:paraId="5F22429D" w14:textId="77777777" w:rsidR="00036091" w:rsidRPr="0003652D" w:rsidRDefault="00036091" w:rsidP="00036091">
      <w:pPr>
        <w:pStyle w:val="NoSpacing"/>
      </w:pPr>
    </w:p>
    <w:p w14:paraId="40626EA8" w14:textId="2024802D" w:rsidR="00036091" w:rsidRDefault="00D47E16" w:rsidP="00036091">
      <w:pPr>
        <w:pStyle w:val="NoSpacing"/>
        <w:rPr>
          <w:b/>
          <w:bCs/>
        </w:rPr>
      </w:pPr>
      <w:r>
        <w:rPr>
          <w:b/>
          <w:bCs/>
        </w:rPr>
        <w:t>59</w:t>
      </w:r>
      <w:r w:rsidR="00036091" w:rsidRPr="00BE46B7">
        <w:rPr>
          <w:b/>
          <w:bCs/>
        </w:rPr>
        <w:t>/25 Financial Matters</w:t>
      </w:r>
    </w:p>
    <w:p w14:paraId="00F83FCB" w14:textId="7FDA402F" w:rsidR="00D47E16" w:rsidRDefault="00D47E16" w:rsidP="00D47E16">
      <w:pPr>
        <w:pStyle w:val="NoSpacing"/>
        <w:numPr>
          <w:ilvl w:val="0"/>
          <w:numId w:val="1"/>
        </w:numPr>
      </w:pPr>
      <w:r>
        <w:t xml:space="preserve">The Conclusion of Audit report was received from </w:t>
      </w:r>
      <w:proofErr w:type="gramStart"/>
      <w:r>
        <w:t>Moore</w:t>
      </w:r>
      <w:proofErr w:type="gramEnd"/>
      <w:r w:rsidR="00A9043C">
        <w:t xml:space="preserve"> </w:t>
      </w:r>
      <w:r>
        <w:t xml:space="preserve">and the Clerk made the council aware of its findings.  </w:t>
      </w:r>
    </w:p>
    <w:p w14:paraId="7A2411FD" w14:textId="076E49D2" w:rsidR="00D47E16" w:rsidRDefault="00D47E16" w:rsidP="00036091">
      <w:pPr>
        <w:pStyle w:val="NoSpacing"/>
        <w:numPr>
          <w:ilvl w:val="0"/>
          <w:numId w:val="1"/>
        </w:numPr>
      </w:pPr>
      <w:r>
        <w:t xml:space="preserve">Clerk to </w:t>
      </w:r>
      <w:proofErr w:type="gramStart"/>
      <w:r>
        <w:t>look into</w:t>
      </w:r>
      <w:proofErr w:type="gramEnd"/>
      <w:r>
        <w:t xml:space="preserve"> obtaining council-owned email addresses for all councillors and the clerk.</w:t>
      </w:r>
    </w:p>
    <w:p w14:paraId="0A3D79BA" w14:textId="1B5EDAA8" w:rsidR="00A35623" w:rsidRPr="00D47E16" w:rsidRDefault="00A35623" w:rsidP="00036091">
      <w:pPr>
        <w:pStyle w:val="NoSpacing"/>
        <w:numPr>
          <w:ilvl w:val="0"/>
          <w:numId w:val="1"/>
        </w:numPr>
      </w:pPr>
      <w:r>
        <w:t>A VAT reclaim of £16, 462.40 had been submitted to HMRC.</w:t>
      </w:r>
    </w:p>
    <w:p w14:paraId="1B3BF2E8" w14:textId="77777777" w:rsidR="00036091" w:rsidRPr="00BE46B7" w:rsidRDefault="00036091" w:rsidP="00036091">
      <w:pPr>
        <w:pStyle w:val="NoSpacing"/>
        <w:numPr>
          <w:ilvl w:val="0"/>
          <w:numId w:val="1"/>
        </w:numPr>
      </w:pPr>
      <w:r w:rsidRPr="00BE46B7">
        <w:t>The following cheques were approved for payment:</w:t>
      </w:r>
    </w:p>
    <w:p w14:paraId="65E279E2" w14:textId="6F8E8677" w:rsidR="00036091" w:rsidRPr="00BE46B7" w:rsidRDefault="00036091" w:rsidP="00036091">
      <w:pPr>
        <w:pStyle w:val="NoSpacing"/>
        <w:ind w:left="1080"/>
      </w:pPr>
      <w:r w:rsidRPr="00BE46B7">
        <w:t>1021</w:t>
      </w:r>
      <w:r w:rsidR="00D47E16">
        <w:t>52</w:t>
      </w:r>
      <w:r w:rsidRPr="00BE46B7">
        <w:tab/>
      </w:r>
      <w:r w:rsidR="00A35623">
        <w:t>ADT Fire and Security PLC</w:t>
      </w:r>
      <w:r w:rsidR="00A35623">
        <w:tab/>
      </w:r>
      <w:r w:rsidR="00A35623">
        <w:tab/>
      </w:r>
      <w:r w:rsidR="00A35623">
        <w:tab/>
      </w:r>
      <w:r w:rsidR="00A35623">
        <w:tab/>
        <w:t>116.54</w:t>
      </w:r>
    </w:p>
    <w:p w14:paraId="3C6AB782" w14:textId="112C9004" w:rsidR="00036091" w:rsidRPr="00BE46B7" w:rsidRDefault="00036091" w:rsidP="00036091">
      <w:pPr>
        <w:pStyle w:val="NoSpacing"/>
        <w:ind w:left="1080"/>
      </w:pPr>
      <w:r w:rsidRPr="00BE46B7">
        <w:t>1021</w:t>
      </w:r>
      <w:r w:rsidR="00A35623">
        <w:t>53</w:t>
      </w:r>
      <w:r w:rsidRPr="00BE46B7">
        <w:tab/>
      </w:r>
      <w:r w:rsidR="00A35623">
        <w:t>J Pearson</w:t>
      </w:r>
      <w:r w:rsidR="00A35623">
        <w:tab/>
      </w:r>
      <w:r w:rsidR="00A35623">
        <w:tab/>
      </w:r>
      <w:r w:rsidR="00A35623">
        <w:tab/>
      </w:r>
      <w:r w:rsidR="00A35623">
        <w:tab/>
      </w:r>
      <w:r w:rsidR="00A35623">
        <w:tab/>
      </w:r>
      <w:r w:rsidR="00A35623">
        <w:tab/>
        <w:t xml:space="preserve">   40.00</w:t>
      </w:r>
    </w:p>
    <w:p w14:paraId="650EB8FC" w14:textId="72DD467A" w:rsidR="00036091" w:rsidRPr="00BE46B7" w:rsidRDefault="00036091" w:rsidP="00036091">
      <w:pPr>
        <w:pStyle w:val="NoSpacing"/>
        <w:ind w:left="1080"/>
      </w:pPr>
      <w:r w:rsidRPr="00BE46B7">
        <w:t>1021</w:t>
      </w:r>
      <w:r w:rsidR="00A35623">
        <w:t>54</w:t>
      </w:r>
      <w:r w:rsidRPr="00BE46B7">
        <w:tab/>
      </w:r>
      <w:r w:rsidR="00A35623">
        <w:t>Moore (External audit fee)</w:t>
      </w:r>
      <w:r w:rsidRPr="00BE46B7">
        <w:tab/>
      </w:r>
      <w:r w:rsidRPr="00BE46B7">
        <w:tab/>
      </w:r>
      <w:r w:rsidRPr="00BE46B7">
        <w:tab/>
      </w:r>
      <w:r w:rsidRPr="00BE46B7">
        <w:tab/>
        <w:t xml:space="preserve"> </w:t>
      </w:r>
      <w:r w:rsidR="00A35623">
        <w:t>378.00</w:t>
      </w:r>
    </w:p>
    <w:p w14:paraId="00DB95AF" w14:textId="43A6C2BE" w:rsidR="00036091" w:rsidRPr="00BE46B7" w:rsidRDefault="00036091" w:rsidP="00036091">
      <w:pPr>
        <w:pStyle w:val="NoSpacing"/>
        <w:ind w:left="1080"/>
      </w:pPr>
      <w:r w:rsidRPr="00BE46B7">
        <w:t>1021</w:t>
      </w:r>
      <w:r w:rsidR="00A35623">
        <w:t>55</w:t>
      </w:r>
      <w:r w:rsidR="00A35623">
        <w:tab/>
        <w:t xml:space="preserve">HMRC (PAYE &amp; </w:t>
      </w:r>
      <w:proofErr w:type="spellStart"/>
      <w:r w:rsidR="00A35623">
        <w:t>Empl</w:t>
      </w:r>
      <w:proofErr w:type="spellEnd"/>
      <w:r w:rsidR="00A35623">
        <w:t xml:space="preserve"> NIC Sept)</w:t>
      </w:r>
      <w:r w:rsidR="00A35623">
        <w:tab/>
      </w:r>
      <w:r w:rsidR="00A35623">
        <w:tab/>
      </w:r>
      <w:r w:rsidR="00A35623">
        <w:tab/>
        <w:t xml:space="preserve"> 109.29</w:t>
      </w:r>
    </w:p>
    <w:p w14:paraId="030A10E7" w14:textId="7213B385" w:rsidR="00036091" w:rsidRPr="00BE46B7" w:rsidRDefault="00036091" w:rsidP="00036091">
      <w:pPr>
        <w:pStyle w:val="NoSpacing"/>
        <w:ind w:left="1080"/>
      </w:pPr>
      <w:r w:rsidRPr="00BE46B7">
        <w:t>1021</w:t>
      </w:r>
      <w:r w:rsidR="00A35623">
        <w:t>56</w:t>
      </w:r>
      <w:r w:rsidR="00A35623">
        <w:tab/>
        <w:t>E-</w:t>
      </w:r>
      <w:proofErr w:type="spellStart"/>
      <w:r w:rsidR="00A35623">
        <w:t>oN</w:t>
      </w:r>
      <w:proofErr w:type="spellEnd"/>
      <w:r w:rsidR="00A35623">
        <w:t xml:space="preserve"> Next (Elec St </w:t>
      </w:r>
      <w:proofErr w:type="spellStart"/>
      <w:r w:rsidR="00A35623">
        <w:t>Columbas</w:t>
      </w:r>
      <w:proofErr w:type="spellEnd"/>
      <w:r w:rsidR="00A35623">
        <w:t>)</w:t>
      </w:r>
      <w:r w:rsidR="00A35623">
        <w:tab/>
      </w:r>
      <w:r w:rsidR="00A35623">
        <w:tab/>
      </w:r>
      <w:r w:rsidR="00A35623">
        <w:tab/>
        <w:t xml:space="preserve"> 130.20</w:t>
      </w:r>
    </w:p>
    <w:p w14:paraId="3437157B" w14:textId="36FF32BC" w:rsidR="00036091" w:rsidRPr="00BE46B7" w:rsidRDefault="00036091" w:rsidP="00036091">
      <w:pPr>
        <w:pStyle w:val="NoSpacing"/>
        <w:ind w:left="1080"/>
      </w:pPr>
      <w:r w:rsidRPr="00BE46B7">
        <w:t>1021</w:t>
      </w:r>
      <w:r w:rsidR="00A35623">
        <w:t>57</w:t>
      </w:r>
      <w:r w:rsidRPr="00BE46B7">
        <w:tab/>
      </w:r>
      <w:r w:rsidR="00A35623">
        <w:t>E-</w:t>
      </w:r>
      <w:proofErr w:type="spellStart"/>
      <w:r w:rsidR="00A35623">
        <w:t>oN</w:t>
      </w:r>
      <w:proofErr w:type="spellEnd"/>
      <w:r w:rsidR="00A35623">
        <w:t xml:space="preserve"> Next (Gas and Elec Comm Centre)</w:t>
      </w:r>
      <w:r w:rsidR="00A35623">
        <w:tab/>
        <w:t xml:space="preserve">             1040.18</w:t>
      </w:r>
    </w:p>
    <w:p w14:paraId="403FF16D" w14:textId="78D796AC" w:rsidR="00036091" w:rsidRPr="00BE46B7" w:rsidRDefault="00036091" w:rsidP="00036091">
      <w:pPr>
        <w:pStyle w:val="NoSpacing"/>
        <w:ind w:left="1080"/>
      </w:pPr>
      <w:r w:rsidRPr="00BE46B7">
        <w:t>102</w:t>
      </w:r>
      <w:r w:rsidR="00A35623">
        <w:t>158</w:t>
      </w:r>
      <w:r w:rsidRPr="00BE46B7">
        <w:tab/>
      </w:r>
      <w:r w:rsidR="00A35623">
        <w:t>ADT Fire and Security PLC</w:t>
      </w:r>
      <w:r w:rsidR="00A35623">
        <w:tab/>
      </w:r>
      <w:r w:rsidR="00A35623">
        <w:tab/>
      </w:r>
      <w:r w:rsidR="00A35623">
        <w:tab/>
      </w:r>
      <w:r w:rsidR="00A35623">
        <w:tab/>
        <w:t xml:space="preserve"> 356.50</w:t>
      </w:r>
    </w:p>
    <w:p w14:paraId="701DB6B4" w14:textId="0210FBE3" w:rsidR="00036091" w:rsidRPr="00BE46B7" w:rsidRDefault="00036091" w:rsidP="00036091">
      <w:pPr>
        <w:pStyle w:val="NoSpacing"/>
        <w:ind w:left="1080"/>
      </w:pPr>
      <w:r w:rsidRPr="00BE46B7">
        <w:t>1021</w:t>
      </w:r>
      <w:r w:rsidR="00A35623">
        <w:t>59</w:t>
      </w:r>
      <w:r w:rsidR="00A35623">
        <w:tab/>
        <w:t>Tivoli Group Ltd</w:t>
      </w:r>
      <w:r w:rsidR="00A35623">
        <w:tab/>
      </w:r>
      <w:r w:rsidR="00A35623">
        <w:tab/>
      </w:r>
      <w:r w:rsidR="00A35623">
        <w:tab/>
      </w:r>
      <w:r w:rsidR="00A35623">
        <w:tab/>
        <w:t xml:space="preserve">             1026.43</w:t>
      </w:r>
    </w:p>
    <w:p w14:paraId="3EF7004A" w14:textId="7583B173" w:rsidR="00036091" w:rsidRPr="00BE46B7" w:rsidRDefault="00036091" w:rsidP="00036091">
      <w:pPr>
        <w:pStyle w:val="NoSpacing"/>
        <w:ind w:left="1080"/>
      </w:pPr>
      <w:r w:rsidRPr="00BE46B7">
        <w:t>1021</w:t>
      </w:r>
      <w:r w:rsidR="00A35623">
        <w:t xml:space="preserve">60      Rev J Morgan (salary, </w:t>
      </w:r>
      <w:proofErr w:type="spellStart"/>
      <w:r w:rsidR="00A35623">
        <w:t>exps</w:t>
      </w:r>
      <w:proofErr w:type="spellEnd"/>
      <w:r w:rsidR="00A35623">
        <w:t xml:space="preserve"> and </w:t>
      </w:r>
      <w:proofErr w:type="gramStart"/>
      <w:r w:rsidR="00A35623">
        <w:t xml:space="preserve">reimbursements)   </w:t>
      </w:r>
      <w:proofErr w:type="gramEnd"/>
      <w:r w:rsidR="00A35623">
        <w:t>642.50</w:t>
      </w:r>
    </w:p>
    <w:p w14:paraId="1B1F89F5" w14:textId="720968C5" w:rsidR="00A9043C" w:rsidRPr="00BE46B7" w:rsidRDefault="00A35623" w:rsidP="00A9043C">
      <w:pPr>
        <w:pStyle w:val="NoSpacing"/>
        <w:ind w:left="1080"/>
      </w:pPr>
      <w:r>
        <w:tab/>
      </w:r>
      <w:r>
        <w:tab/>
      </w:r>
    </w:p>
    <w:p w14:paraId="204C91EA" w14:textId="2DE5BCD1" w:rsidR="00036091" w:rsidRPr="00ED797C" w:rsidRDefault="00036091" w:rsidP="00A35623">
      <w:pPr>
        <w:pStyle w:val="NoSpacing"/>
        <w:ind w:left="1080"/>
      </w:pPr>
      <w:r w:rsidRPr="00BE46B7">
        <w:tab/>
      </w:r>
    </w:p>
    <w:p w14:paraId="34868929" w14:textId="77777777" w:rsidR="00036091" w:rsidRDefault="00036091" w:rsidP="00036091">
      <w:pPr>
        <w:pStyle w:val="NoSpacing"/>
        <w:ind w:left="1080"/>
      </w:pPr>
    </w:p>
    <w:p w14:paraId="2848CADA" w14:textId="4868134C" w:rsidR="00036091" w:rsidRDefault="00A35623" w:rsidP="00036091">
      <w:r>
        <w:rPr>
          <w:b/>
          <w:bCs/>
        </w:rPr>
        <w:t>60</w:t>
      </w:r>
      <w:r w:rsidR="00036091" w:rsidRPr="00387A23">
        <w:rPr>
          <w:b/>
          <w:bCs/>
        </w:rPr>
        <w:t>/2</w:t>
      </w:r>
      <w:r w:rsidR="00036091">
        <w:rPr>
          <w:b/>
          <w:bCs/>
        </w:rPr>
        <w:t>5</w:t>
      </w:r>
      <w:r w:rsidR="00036091" w:rsidRPr="00387A23">
        <w:rPr>
          <w:b/>
          <w:bCs/>
        </w:rPr>
        <w:t xml:space="preserve"> Date of Next Meeting</w:t>
      </w:r>
      <w:r w:rsidR="00036091">
        <w:t>:  Thursday 1</w:t>
      </w:r>
      <w:r>
        <w:t>6</w:t>
      </w:r>
      <w:r w:rsidRPr="00A35623">
        <w:rPr>
          <w:vertAlign w:val="superscript"/>
        </w:rPr>
        <w:t>th</w:t>
      </w:r>
      <w:r>
        <w:t xml:space="preserve"> Octo</w:t>
      </w:r>
      <w:r w:rsidR="00036091">
        <w:t xml:space="preserve">ber 2025 at 7.00pm </w:t>
      </w:r>
    </w:p>
    <w:p w14:paraId="0B9AE8B0" w14:textId="508F81EF" w:rsidR="00036091" w:rsidRDefault="00036091" w:rsidP="00036091">
      <w:r>
        <w:t>The meeting closed at 8.</w:t>
      </w:r>
      <w:r w:rsidR="0011029B">
        <w:t>45</w:t>
      </w:r>
      <w:r>
        <w:t>pm</w:t>
      </w:r>
    </w:p>
    <w:p w14:paraId="50DD5318" w14:textId="77777777" w:rsidR="00036091" w:rsidRDefault="00036091" w:rsidP="00036091"/>
    <w:p w14:paraId="55C9B189" w14:textId="77777777" w:rsidR="00036091" w:rsidRDefault="00036091" w:rsidP="00036091"/>
    <w:p w14:paraId="35ACAB3D" w14:textId="77777777" w:rsidR="00036091" w:rsidRDefault="00036091" w:rsidP="00036091">
      <w:r>
        <w:t>Signed ______________________________________________ Chairman</w:t>
      </w:r>
    </w:p>
    <w:p w14:paraId="3C320E2A" w14:textId="77777777" w:rsidR="00036091" w:rsidRDefault="00036091" w:rsidP="00036091"/>
    <w:p w14:paraId="67563447" w14:textId="77777777" w:rsidR="00036091" w:rsidRDefault="00036091" w:rsidP="00036091">
      <w:r>
        <w:t>Date _______________________________________________</w:t>
      </w:r>
    </w:p>
    <w:p w14:paraId="71206B85" w14:textId="77777777" w:rsidR="00036091" w:rsidRDefault="00036091" w:rsidP="00036091"/>
    <w:p w14:paraId="03C9C475" w14:textId="77777777" w:rsidR="00036091" w:rsidRDefault="00036091" w:rsidP="00036091"/>
    <w:p w14:paraId="6E8268C9" w14:textId="77777777" w:rsidR="00036091" w:rsidRDefault="00036091" w:rsidP="00036091"/>
    <w:p w14:paraId="1BFACE46" w14:textId="77777777" w:rsidR="00036091" w:rsidRDefault="00036091" w:rsidP="00036091"/>
    <w:p w14:paraId="7FC81297" w14:textId="77777777" w:rsidR="00036091" w:rsidRDefault="00036091" w:rsidP="00036091"/>
    <w:p w14:paraId="6BB58C86" w14:textId="77777777" w:rsidR="00850E4A" w:rsidRDefault="00850E4A"/>
    <w:sectPr w:rsidR="00850E4A" w:rsidSect="000360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5A3"/>
    <w:multiLevelType w:val="hybridMultilevel"/>
    <w:tmpl w:val="1744EA6E"/>
    <w:lvl w:ilvl="0" w:tplc="1F2C40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D75AE3"/>
    <w:multiLevelType w:val="hybridMultilevel"/>
    <w:tmpl w:val="9C7258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6556C"/>
    <w:multiLevelType w:val="hybridMultilevel"/>
    <w:tmpl w:val="A63CE9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40C9D"/>
    <w:multiLevelType w:val="hybridMultilevel"/>
    <w:tmpl w:val="21A06CC2"/>
    <w:lvl w:ilvl="0" w:tplc="79BEE642">
      <w:start w:val="1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D709F"/>
    <w:multiLevelType w:val="hybridMultilevel"/>
    <w:tmpl w:val="A3E03CB2"/>
    <w:lvl w:ilvl="0" w:tplc="D5582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361DD0"/>
    <w:multiLevelType w:val="hybridMultilevel"/>
    <w:tmpl w:val="A60EFBDE"/>
    <w:lvl w:ilvl="0" w:tplc="7518AA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CF6683"/>
    <w:multiLevelType w:val="hybridMultilevel"/>
    <w:tmpl w:val="E94C9360"/>
    <w:lvl w:ilvl="0" w:tplc="CB921DD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0275FE"/>
    <w:multiLevelType w:val="hybridMultilevel"/>
    <w:tmpl w:val="9C84E2EA"/>
    <w:lvl w:ilvl="0" w:tplc="132CD5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D11C07"/>
    <w:multiLevelType w:val="hybridMultilevel"/>
    <w:tmpl w:val="23362D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ED63A1"/>
    <w:multiLevelType w:val="hybridMultilevel"/>
    <w:tmpl w:val="84E84A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8A4FDF"/>
    <w:multiLevelType w:val="hybridMultilevel"/>
    <w:tmpl w:val="F0766A54"/>
    <w:lvl w:ilvl="0" w:tplc="523633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8149A4"/>
    <w:multiLevelType w:val="hybridMultilevel"/>
    <w:tmpl w:val="0A88445A"/>
    <w:lvl w:ilvl="0" w:tplc="CD560E0A">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283023">
    <w:abstractNumId w:val="7"/>
  </w:num>
  <w:num w:numId="2" w16cid:durableId="709038517">
    <w:abstractNumId w:val="0"/>
  </w:num>
  <w:num w:numId="3" w16cid:durableId="504976871">
    <w:abstractNumId w:val="9"/>
  </w:num>
  <w:num w:numId="4" w16cid:durableId="1951161322">
    <w:abstractNumId w:val="11"/>
  </w:num>
  <w:num w:numId="5" w16cid:durableId="855073691">
    <w:abstractNumId w:val="4"/>
  </w:num>
  <w:num w:numId="6" w16cid:durableId="2056418881">
    <w:abstractNumId w:val="6"/>
  </w:num>
  <w:num w:numId="7" w16cid:durableId="1898741318">
    <w:abstractNumId w:val="8"/>
  </w:num>
  <w:num w:numId="8" w16cid:durableId="1560750086">
    <w:abstractNumId w:val="2"/>
  </w:num>
  <w:num w:numId="9" w16cid:durableId="1866096263">
    <w:abstractNumId w:val="10"/>
  </w:num>
  <w:num w:numId="10" w16cid:durableId="1894922211">
    <w:abstractNumId w:val="1"/>
  </w:num>
  <w:num w:numId="11" w16cid:durableId="1434865003">
    <w:abstractNumId w:val="3"/>
  </w:num>
  <w:num w:numId="12" w16cid:durableId="488442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91"/>
    <w:rsid w:val="00036091"/>
    <w:rsid w:val="0011029B"/>
    <w:rsid w:val="00140EB2"/>
    <w:rsid w:val="002A4EE9"/>
    <w:rsid w:val="005C73A1"/>
    <w:rsid w:val="00850E4A"/>
    <w:rsid w:val="00904E6F"/>
    <w:rsid w:val="00A35623"/>
    <w:rsid w:val="00A9043C"/>
    <w:rsid w:val="00B24F35"/>
    <w:rsid w:val="00D47E16"/>
    <w:rsid w:val="00DA111D"/>
    <w:rsid w:val="00EC3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682B"/>
  <w15:chartTrackingRefBased/>
  <w15:docId w15:val="{CFFE6BCA-BF03-4F4A-B732-B7D9FC84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91"/>
  </w:style>
  <w:style w:type="paragraph" w:styleId="Heading1">
    <w:name w:val="heading 1"/>
    <w:basedOn w:val="Normal"/>
    <w:next w:val="Normal"/>
    <w:link w:val="Heading1Char"/>
    <w:uiPriority w:val="9"/>
    <w:qFormat/>
    <w:rsid w:val="00036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091"/>
    <w:rPr>
      <w:rFonts w:eastAsiaTheme="majorEastAsia" w:cstheme="majorBidi"/>
      <w:color w:val="272727" w:themeColor="text1" w:themeTint="D8"/>
    </w:rPr>
  </w:style>
  <w:style w:type="paragraph" w:styleId="Title">
    <w:name w:val="Title"/>
    <w:basedOn w:val="Normal"/>
    <w:next w:val="Normal"/>
    <w:link w:val="TitleChar"/>
    <w:uiPriority w:val="10"/>
    <w:qFormat/>
    <w:rsid w:val="00036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091"/>
    <w:pPr>
      <w:spacing w:before="160"/>
      <w:jc w:val="center"/>
    </w:pPr>
    <w:rPr>
      <w:i/>
      <w:iCs/>
      <w:color w:val="404040" w:themeColor="text1" w:themeTint="BF"/>
    </w:rPr>
  </w:style>
  <w:style w:type="character" w:customStyle="1" w:styleId="QuoteChar">
    <w:name w:val="Quote Char"/>
    <w:basedOn w:val="DefaultParagraphFont"/>
    <w:link w:val="Quote"/>
    <w:uiPriority w:val="29"/>
    <w:rsid w:val="00036091"/>
    <w:rPr>
      <w:i/>
      <w:iCs/>
      <w:color w:val="404040" w:themeColor="text1" w:themeTint="BF"/>
    </w:rPr>
  </w:style>
  <w:style w:type="paragraph" w:styleId="ListParagraph">
    <w:name w:val="List Paragraph"/>
    <w:basedOn w:val="Normal"/>
    <w:uiPriority w:val="34"/>
    <w:qFormat/>
    <w:rsid w:val="00036091"/>
    <w:pPr>
      <w:ind w:left="720"/>
      <w:contextualSpacing/>
    </w:pPr>
  </w:style>
  <w:style w:type="character" w:styleId="IntenseEmphasis">
    <w:name w:val="Intense Emphasis"/>
    <w:basedOn w:val="DefaultParagraphFont"/>
    <w:uiPriority w:val="21"/>
    <w:qFormat/>
    <w:rsid w:val="00036091"/>
    <w:rPr>
      <w:i/>
      <w:iCs/>
      <w:color w:val="0F4761" w:themeColor="accent1" w:themeShade="BF"/>
    </w:rPr>
  </w:style>
  <w:style w:type="paragraph" w:styleId="IntenseQuote">
    <w:name w:val="Intense Quote"/>
    <w:basedOn w:val="Normal"/>
    <w:next w:val="Normal"/>
    <w:link w:val="IntenseQuoteChar"/>
    <w:uiPriority w:val="30"/>
    <w:qFormat/>
    <w:rsid w:val="00036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091"/>
    <w:rPr>
      <w:i/>
      <w:iCs/>
      <w:color w:val="0F4761" w:themeColor="accent1" w:themeShade="BF"/>
    </w:rPr>
  </w:style>
  <w:style w:type="character" w:styleId="IntenseReference">
    <w:name w:val="Intense Reference"/>
    <w:basedOn w:val="DefaultParagraphFont"/>
    <w:uiPriority w:val="32"/>
    <w:qFormat/>
    <w:rsid w:val="00036091"/>
    <w:rPr>
      <w:b/>
      <w:bCs/>
      <w:smallCaps/>
      <w:color w:val="0F4761" w:themeColor="accent1" w:themeShade="BF"/>
      <w:spacing w:val="5"/>
    </w:rPr>
  </w:style>
  <w:style w:type="paragraph" w:styleId="NoSpacing">
    <w:name w:val="No Spacing"/>
    <w:uiPriority w:val="1"/>
    <w:qFormat/>
    <w:rsid w:val="000360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1082</Words>
  <Characters>5664</Characters>
  <Application>Microsoft Office Word</Application>
  <DocSecurity>0</DocSecurity>
  <Lines>236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2</cp:revision>
  <cp:lastPrinted>2025-10-08T16:51:00Z</cp:lastPrinted>
  <dcterms:created xsi:type="dcterms:W3CDTF">2025-09-30T09:39:00Z</dcterms:created>
  <dcterms:modified xsi:type="dcterms:W3CDTF">2025-10-08T16:57:00Z</dcterms:modified>
</cp:coreProperties>
</file>