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2DBC" w14:textId="77777777" w:rsidR="00142F49" w:rsidRDefault="00142F49" w:rsidP="00142F49">
      <w:pPr>
        <w:pStyle w:val="NoSpacing"/>
        <w:jc w:val="center"/>
      </w:pPr>
      <w:r>
        <w:t>BROUGHTON MOOR PARISH COUNCIL</w:t>
      </w:r>
    </w:p>
    <w:p w14:paraId="210F4BBB" w14:textId="77777777" w:rsidR="00142F49" w:rsidRDefault="00142F49" w:rsidP="00142F49">
      <w:pPr>
        <w:pStyle w:val="NoSpacing"/>
      </w:pPr>
    </w:p>
    <w:p w14:paraId="62D914E1" w14:textId="710032E1" w:rsidR="00142F49" w:rsidRDefault="00142F49" w:rsidP="00142F49">
      <w:pPr>
        <w:pStyle w:val="NoSpacing"/>
        <w:jc w:val="center"/>
      </w:pPr>
      <w:bookmarkStart w:id="0" w:name="_Hlk8829146"/>
      <w:r>
        <w:t>Risk Assessment for the period 1 April 202</w:t>
      </w:r>
      <w:r w:rsidR="00BA2B5B">
        <w:t>2</w:t>
      </w:r>
      <w:r>
        <w:t xml:space="preserve"> to 31 March 202</w:t>
      </w:r>
      <w:r w:rsidR="00BA2B5B">
        <w:t>3</w:t>
      </w:r>
    </w:p>
    <w:bookmarkEnd w:id="0"/>
    <w:p w14:paraId="3D02F4AC" w14:textId="77777777" w:rsidR="00142F49" w:rsidRDefault="00142F49" w:rsidP="00142F49">
      <w:pPr>
        <w:pStyle w:val="NoSpacing"/>
        <w:jc w:val="center"/>
      </w:pPr>
    </w:p>
    <w:p w14:paraId="564E2AB3" w14:textId="213335ED" w:rsidR="00142F49" w:rsidRDefault="009201A7" w:rsidP="00142F49">
      <w:pPr>
        <w:pStyle w:val="NoSpacing"/>
        <w:jc w:val="center"/>
      </w:pPr>
      <w:bookmarkStart w:id="1" w:name="_Hlk103711935"/>
      <w:r>
        <w:t xml:space="preserve">The risk management procedures, as documented below, were </w:t>
      </w:r>
      <w:r w:rsidR="00596BF7">
        <w:t>confirmed to be in practice</w:t>
      </w:r>
      <w:r w:rsidR="00252FCA">
        <w:t xml:space="preserve"> by</w:t>
      </w:r>
      <w:r>
        <w:t xml:space="preserve"> the</w:t>
      </w:r>
      <w:r w:rsidR="00252FCA">
        <w:t xml:space="preserve"> Internal Auditor on </w:t>
      </w:r>
      <w:r w:rsidR="009F0A62">
        <w:t>14</w:t>
      </w:r>
      <w:r w:rsidR="009F0A62" w:rsidRPr="009F0A62">
        <w:rPr>
          <w:vertAlign w:val="superscript"/>
        </w:rPr>
        <w:t>th</w:t>
      </w:r>
      <w:r w:rsidR="009F0A62">
        <w:t xml:space="preserve"> May 2022</w:t>
      </w:r>
      <w:bookmarkEnd w:id="1"/>
    </w:p>
    <w:p w14:paraId="0FC90BA4" w14:textId="77777777" w:rsidR="00142F49" w:rsidRDefault="00142F49" w:rsidP="00142F49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142F49" w14:paraId="3BA5AA17" w14:textId="77777777" w:rsidTr="00B85DBF">
        <w:tc>
          <w:tcPr>
            <w:tcW w:w="2834" w:type="dxa"/>
          </w:tcPr>
          <w:p w14:paraId="2ED05AA9" w14:textId="77777777" w:rsidR="00142F49" w:rsidRPr="00581CF5" w:rsidRDefault="00142F49" w:rsidP="00B85DB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835" w:type="dxa"/>
          </w:tcPr>
          <w:p w14:paraId="0A32D532" w14:textId="77777777" w:rsidR="00142F49" w:rsidRDefault="00142F49" w:rsidP="00B85DBF">
            <w:pPr>
              <w:pStyle w:val="NoSpacing"/>
              <w:jc w:val="center"/>
            </w:pPr>
            <w:r>
              <w:t>Risk Identified</w:t>
            </w:r>
          </w:p>
        </w:tc>
        <w:tc>
          <w:tcPr>
            <w:tcW w:w="2835" w:type="dxa"/>
          </w:tcPr>
          <w:p w14:paraId="5B29A3CC" w14:textId="77777777" w:rsidR="00142F49" w:rsidRDefault="00142F49" w:rsidP="00B85DBF">
            <w:pPr>
              <w:pStyle w:val="NoSpacing"/>
              <w:jc w:val="center"/>
            </w:pPr>
            <w:r>
              <w:t xml:space="preserve">Risk level </w:t>
            </w:r>
          </w:p>
          <w:p w14:paraId="677DB1A2" w14:textId="77777777" w:rsidR="00142F49" w:rsidRDefault="00142F49" w:rsidP="00B85DBF">
            <w:pPr>
              <w:pStyle w:val="NoSpacing"/>
              <w:jc w:val="center"/>
            </w:pPr>
            <w:r>
              <w:t>H/M/L</w:t>
            </w:r>
          </w:p>
        </w:tc>
        <w:tc>
          <w:tcPr>
            <w:tcW w:w="2835" w:type="dxa"/>
          </w:tcPr>
          <w:p w14:paraId="5C147C9A" w14:textId="77777777" w:rsidR="00142F49" w:rsidRDefault="00142F49" w:rsidP="00B85DBF">
            <w:pPr>
              <w:pStyle w:val="NoSpacing"/>
              <w:jc w:val="center"/>
            </w:pPr>
            <w:r>
              <w:t>Management of Risk</w:t>
            </w:r>
          </w:p>
        </w:tc>
        <w:tc>
          <w:tcPr>
            <w:tcW w:w="2835" w:type="dxa"/>
          </w:tcPr>
          <w:p w14:paraId="18FCF73D" w14:textId="77777777" w:rsidR="00142F49" w:rsidRDefault="00142F49" w:rsidP="00B85DBF">
            <w:pPr>
              <w:pStyle w:val="NoSpacing"/>
              <w:jc w:val="center"/>
            </w:pPr>
            <w:r>
              <w:t>Staff Action</w:t>
            </w:r>
          </w:p>
        </w:tc>
      </w:tr>
      <w:tr w:rsidR="00142F49" w14:paraId="3B0249C1" w14:textId="77777777" w:rsidTr="00B85DBF">
        <w:tc>
          <w:tcPr>
            <w:tcW w:w="2834" w:type="dxa"/>
          </w:tcPr>
          <w:p w14:paraId="5D7B0068" w14:textId="77777777" w:rsidR="00142F49" w:rsidRDefault="00142F49" w:rsidP="00B85DBF">
            <w:pPr>
              <w:pStyle w:val="NoSpacing"/>
              <w:jc w:val="center"/>
            </w:pPr>
          </w:p>
          <w:p w14:paraId="52CB7DA2" w14:textId="77777777" w:rsidR="00142F49" w:rsidRDefault="00142F49" w:rsidP="00B85DBF">
            <w:pPr>
              <w:pStyle w:val="NoSpacing"/>
              <w:jc w:val="center"/>
            </w:pPr>
            <w:r>
              <w:t>Precept</w:t>
            </w:r>
          </w:p>
          <w:p w14:paraId="639F803F" w14:textId="77777777" w:rsidR="00142F49" w:rsidRDefault="00142F49" w:rsidP="00B85DBF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7907ED44" w14:textId="77777777" w:rsidR="00142F49" w:rsidRDefault="00142F49" w:rsidP="00B85DBF">
            <w:pPr>
              <w:pStyle w:val="NoSpacing"/>
              <w:jc w:val="center"/>
            </w:pPr>
            <w:r>
              <w:t>Not submitted</w:t>
            </w:r>
          </w:p>
          <w:p w14:paraId="402637A0" w14:textId="77777777" w:rsidR="00142F49" w:rsidRDefault="00142F49" w:rsidP="00B85DBF">
            <w:pPr>
              <w:pStyle w:val="NoSpacing"/>
              <w:jc w:val="center"/>
            </w:pPr>
          </w:p>
          <w:p w14:paraId="1530BA96" w14:textId="77777777" w:rsidR="00142F49" w:rsidRDefault="00142F49" w:rsidP="00B85DBF">
            <w:pPr>
              <w:pStyle w:val="NoSpacing"/>
              <w:jc w:val="center"/>
            </w:pPr>
            <w:r>
              <w:t>Not Paid by DC</w:t>
            </w:r>
          </w:p>
          <w:p w14:paraId="0972CE95" w14:textId="77777777" w:rsidR="00142F49" w:rsidRDefault="00142F49" w:rsidP="00B85DBF">
            <w:pPr>
              <w:pStyle w:val="NoSpacing"/>
              <w:jc w:val="center"/>
            </w:pPr>
          </w:p>
          <w:p w14:paraId="146BE58D" w14:textId="77777777" w:rsidR="00142F49" w:rsidRDefault="00142F49" w:rsidP="00B85DBF">
            <w:pPr>
              <w:pStyle w:val="NoSpacing"/>
              <w:jc w:val="center"/>
            </w:pPr>
            <w:r>
              <w:t>Adequacy of Precept</w:t>
            </w:r>
          </w:p>
        </w:tc>
        <w:tc>
          <w:tcPr>
            <w:tcW w:w="2835" w:type="dxa"/>
          </w:tcPr>
          <w:p w14:paraId="0A520747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  <w:p w14:paraId="07EDD2FD" w14:textId="77777777" w:rsidR="00142F49" w:rsidRDefault="00142F49" w:rsidP="00B85DBF">
            <w:pPr>
              <w:pStyle w:val="NoSpacing"/>
              <w:jc w:val="center"/>
            </w:pPr>
          </w:p>
          <w:p w14:paraId="49C3DD1F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  <w:p w14:paraId="7A06C45A" w14:textId="77777777" w:rsidR="00142F49" w:rsidRDefault="00142F49" w:rsidP="00B85DBF">
            <w:pPr>
              <w:pStyle w:val="NoSpacing"/>
              <w:jc w:val="center"/>
            </w:pPr>
          </w:p>
          <w:p w14:paraId="70A7A595" w14:textId="77777777" w:rsidR="00142F49" w:rsidRDefault="00142F49" w:rsidP="00B85DBF">
            <w:pPr>
              <w:pStyle w:val="NoSpacing"/>
              <w:jc w:val="center"/>
            </w:pPr>
            <w:r>
              <w:t>H</w:t>
            </w:r>
          </w:p>
        </w:tc>
        <w:tc>
          <w:tcPr>
            <w:tcW w:w="2835" w:type="dxa"/>
          </w:tcPr>
          <w:p w14:paraId="6A882CC1" w14:textId="77777777" w:rsidR="00142F49" w:rsidRDefault="00142F49" w:rsidP="00B85DBF">
            <w:pPr>
              <w:pStyle w:val="NoSpacing"/>
            </w:pPr>
            <w:r>
              <w:t>Full minute – RFO to follow up</w:t>
            </w:r>
          </w:p>
          <w:p w14:paraId="0529CA0C" w14:textId="77777777" w:rsidR="00142F49" w:rsidRDefault="00142F49" w:rsidP="00B85DBF">
            <w:pPr>
              <w:pStyle w:val="NoSpacing"/>
            </w:pPr>
            <w:r>
              <w:t>Confirm Receipt</w:t>
            </w:r>
          </w:p>
          <w:p w14:paraId="2F38F159" w14:textId="77777777" w:rsidR="00142F49" w:rsidRDefault="00142F49" w:rsidP="00B85DBF">
            <w:pPr>
              <w:pStyle w:val="NoSpacing"/>
            </w:pPr>
            <w:r>
              <w:t>Quarterly review of budget to actual</w:t>
            </w:r>
          </w:p>
        </w:tc>
        <w:tc>
          <w:tcPr>
            <w:tcW w:w="2835" w:type="dxa"/>
          </w:tcPr>
          <w:p w14:paraId="368FA5A5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  <w:p w14:paraId="3FD27B44" w14:textId="77777777" w:rsidR="00142F49" w:rsidRDefault="00142F49" w:rsidP="00B85DBF">
            <w:pPr>
              <w:pStyle w:val="NoSpacing"/>
              <w:jc w:val="center"/>
            </w:pPr>
          </w:p>
          <w:p w14:paraId="08CFAEC2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  <w:p w14:paraId="226FEDCB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</w:tc>
      </w:tr>
      <w:tr w:rsidR="00142F49" w14:paraId="44BAD1D5" w14:textId="77777777" w:rsidTr="00B85DBF">
        <w:tc>
          <w:tcPr>
            <w:tcW w:w="2834" w:type="dxa"/>
          </w:tcPr>
          <w:p w14:paraId="61D4561D" w14:textId="77777777" w:rsidR="00142F49" w:rsidRDefault="00142F49" w:rsidP="00B85DBF">
            <w:pPr>
              <w:pStyle w:val="NoSpacing"/>
              <w:jc w:val="center"/>
            </w:pPr>
          </w:p>
          <w:p w14:paraId="29F8910B" w14:textId="77777777" w:rsidR="00142F49" w:rsidRDefault="00142F49" w:rsidP="00B85DBF">
            <w:pPr>
              <w:pStyle w:val="NoSpacing"/>
              <w:jc w:val="center"/>
            </w:pPr>
            <w:r>
              <w:t>Other Income</w:t>
            </w:r>
          </w:p>
          <w:p w14:paraId="3FE12C29" w14:textId="77777777" w:rsidR="00142F49" w:rsidRDefault="00142F49" w:rsidP="00B85DBF">
            <w:pPr>
              <w:pStyle w:val="NoSpacing"/>
              <w:jc w:val="center"/>
            </w:pPr>
          </w:p>
          <w:p w14:paraId="3C680094" w14:textId="77777777" w:rsidR="00142F49" w:rsidRDefault="00142F49" w:rsidP="00B85DBF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7CEB05E1" w14:textId="77777777" w:rsidR="00142F49" w:rsidRDefault="00142F49" w:rsidP="00B85DBF">
            <w:pPr>
              <w:pStyle w:val="NoSpacing"/>
              <w:jc w:val="center"/>
            </w:pPr>
            <w:r>
              <w:t>Cash handling</w:t>
            </w:r>
          </w:p>
          <w:p w14:paraId="5F4D79F4" w14:textId="77777777" w:rsidR="00142F49" w:rsidRDefault="00142F49" w:rsidP="00B85DBF">
            <w:pPr>
              <w:pStyle w:val="NoSpacing"/>
              <w:jc w:val="center"/>
            </w:pPr>
          </w:p>
          <w:p w14:paraId="3A4C712A" w14:textId="77777777" w:rsidR="00142F49" w:rsidRDefault="00142F49" w:rsidP="00B85DBF">
            <w:pPr>
              <w:pStyle w:val="NoSpacing"/>
              <w:jc w:val="center"/>
            </w:pPr>
            <w:r>
              <w:t>Cash Banking</w:t>
            </w:r>
          </w:p>
          <w:p w14:paraId="219E24D6" w14:textId="77777777" w:rsidR="00142F49" w:rsidRDefault="00142F49" w:rsidP="00B85DBF">
            <w:pPr>
              <w:pStyle w:val="NoSpacing"/>
              <w:jc w:val="center"/>
            </w:pPr>
          </w:p>
          <w:p w14:paraId="4AF7F1A5" w14:textId="77777777" w:rsidR="00142F49" w:rsidRDefault="00142F49" w:rsidP="00B85DBF">
            <w:pPr>
              <w:pStyle w:val="NoSpacing"/>
            </w:pPr>
          </w:p>
        </w:tc>
        <w:tc>
          <w:tcPr>
            <w:tcW w:w="2835" w:type="dxa"/>
          </w:tcPr>
          <w:p w14:paraId="24FE20DB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  <w:p w14:paraId="443F4A33" w14:textId="77777777" w:rsidR="00142F49" w:rsidRDefault="00142F49" w:rsidP="00B85DBF">
            <w:pPr>
              <w:pStyle w:val="NoSpacing"/>
              <w:jc w:val="center"/>
            </w:pPr>
          </w:p>
          <w:p w14:paraId="4B0E5BCC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</w:tc>
        <w:tc>
          <w:tcPr>
            <w:tcW w:w="2835" w:type="dxa"/>
          </w:tcPr>
          <w:p w14:paraId="00E46FB7" w14:textId="77777777" w:rsidR="00142F49" w:rsidRDefault="00142F49" w:rsidP="00B85DBF">
            <w:pPr>
              <w:pStyle w:val="NoSpacing"/>
              <w:jc w:val="center"/>
            </w:pPr>
            <w:r>
              <w:t>N/A</w:t>
            </w:r>
          </w:p>
          <w:p w14:paraId="569E6159" w14:textId="77777777" w:rsidR="00142F49" w:rsidRDefault="00142F49" w:rsidP="00B85DBF">
            <w:pPr>
              <w:pStyle w:val="NoSpacing"/>
              <w:jc w:val="center"/>
            </w:pPr>
          </w:p>
          <w:p w14:paraId="15097112" w14:textId="77777777" w:rsidR="00142F49" w:rsidRDefault="00142F49" w:rsidP="00B85DBF">
            <w:pPr>
              <w:pStyle w:val="NoSpacing"/>
              <w:jc w:val="center"/>
            </w:pPr>
            <w:r>
              <w:t>N/A</w:t>
            </w:r>
          </w:p>
        </w:tc>
        <w:tc>
          <w:tcPr>
            <w:tcW w:w="2835" w:type="dxa"/>
          </w:tcPr>
          <w:p w14:paraId="26438766" w14:textId="77777777" w:rsidR="00142F49" w:rsidRDefault="00142F49" w:rsidP="00B85DBF">
            <w:pPr>
              <w:pStyle w:val="NoSpacing"/>
              <w:jc w:val="center"/>
            </w:pPr>
            <w:r>
              <w:t>N/A</w:t>
            </w:r>
          </w:p>
          <w:p w14:paraId="07AE0EF4" w14:textId="77777777" w:rsidR="00142F49" w:rsidRDefault="00142F49" w:rsidP="00B85DBF">
            <w:pPr>
              <w:pStyle w:val="NoSpacing"/>
              <w:jc w:val="center"/>
            </w:pPr>
          </w:p>
          <w:p w14:paraId="3B805147" w14:textId="77777777" w:rsidR="00142F49" w:rsidRDefault="00142F49" w:rsidP="00B85DBF">
            <w:pPr>
              <w:pStyle w:val="NoSpacing"/>
              <w:jc w:val="center"/>
            </w:pPr>
            <w:r>
              <w:t>N/A</w:t>
            </w:r>
          </w:p>
        </w:tc>
      </w:tr>
      <w:tr w:rsidR="00142F49" w14:paraId="4BB48CE0" w14:textId="77777777" w:rsidTr="00B85DBF">
        <w:tc>
          <w:tcPr>
            <w:tcW w:w="2834" w:type="dxa"/>
          </w:tcPr>
          <w:p w14:paraId="4E10A554" w14:textId="77777777" w:rsidR="00142F49" w:rsidRDefault="00142F49" w:rsidP="00B85DBF">
            <w:pPr>
              <w:pStyle w:val="NoSpacing"/>
              <w:jc w:val="center"/>
            </w:pPr>
          </w:p>
          <w:p w14:paraId="6FA37642" w14:textId="77777777" w:rsidR="00142F49" w:rsidRDefault="00142F49" w:rsidP="00B85DBF">
            <w:pPr>
              <w:pStyle w:val="NoSpacing"/>
              <w:jc w:val="center"/>
            </w:pPr>
            <w:r>
              <w:t>Grants</w:t>
            </w:r>
          </w:p>
          <w:p w14:paraId="6CFCADA5" w14:textId="77777777" w:rsidR="00142F49" w:rsidRDefault="00142F49" w:rsidP="00B85DBF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349E93E5" w14:textId="77777777" w:rsidR="00142F49" w:rsidRDefault="00142F49" w:rsidP="00B85DBF">
            <w:pPr>
              <w:pStyle w:val="NoSpacing"/>
              <w:jc w:val="center"/>
            </w:pPr>
            <w:r>
              <w:t>Claims procedure</w:t>
            </w:r>
          </w:p>
          <w:p w14:paraId="429C82E5" w14:textId="77777777" w:rsidR="00142F49" w:rsidRDefault="00142F49" w:rsidP="00B85DBF">
            <w:pPr>
              <w:pStyle w:val="NoSpacing"/>
              <w:jc w:val="center"/>
            </w:pPr>
          </w:p>
          <w:p w14:paraId="095668B5" w14:textId="77777777" w:rsidR="00142F49" w:rsidRDefault="00142F49" w:rsidP="00B85DBF">
            <w:pPr>
              <w:pStyle w:val="NoSpacing"/>
              <w:jc w:val="center"/>
            </w:pPr>
            <w:r>
              <w:t>Receipt of grant when due</w:t>
            </w:r>
          </w:p>
        </w:tc>
        <w:tc>
          <w:tcPr>
            <w:tcW w:w="2835" w:type="dxa"/>
          </w:tcPr>
          <w:p w14:paraId="52FB8F3E" w14:textId="77777777" w:rsidR="00142F49" w:rsidRDefault="00142F49" w:rsidP="00B85DBF">
            <w:pPr>
              <w:pStyle w:val="NoSpacing"/>
              <w:jc w:val="center"/>
            </w:pPr>
            <w:r>
              <w:t>M</w:t>
            </w:r>
          </w:p>
          <w:p w14:paraId="17B30CCD" w14:textId="77777777" w:rsidR="00142F49" w:rsidRDefault="00142F49" w:rsidP="00B85DBF">
            <w:pPr>
              <w:pStyle w:val="NoSpacing"/>
              <w:jc w:val="center"/>
            </w:pPr>
          </w:p>
          <w:p w14:paraId="4AFECEB1" w14:textId="77777777" w:rsidR="00142F49" w:rsidRDefault="00142F49" w:rsidP="00B85DBF">
            <w:pPr>
              <w:pStyle w:val="NoSpacing"/>
              <w:jc w:val="center"/>
            </w:pPr>
            <w:r>
              <w:t>M</w:t>
            </w:r>
          </w:p>
        </w:tc>
        <w:tc>
          <w:tcPr>
            <w:tcW w:w="2835" w:type="dxa"/>
          </w:tcPr>
          <w:p w14:paraId="2C4C3B50" w14:textId="77777777" w:rsidR="00142F49" w:rsidRDefault="00142F49" w:rsidP="00B85DBF">
            <w:pPr>
              <w:pStyle w:val="NoSpacing"/>
              <w:jc w:val="center"/>
            </w:pPr>
            <w:r>
              <w:t>Clerk/RFO to check as required</w:t>
            </w:r>
          </w:p>
          <w:p w14:paraId="038C2BD5" w14:textId="77777777" w:rsidR="00142F49" w:rsidRDefault="00142F49" w:rsidP="00B85DBF">
            <w:pPr>
              <w:pStyle w:val="NoSpacing"/>
              <w:jc w:val="center"/>
            </w:pPr>
            <w:r>
              <w:t>Clerk/RFO to check as required</w:t>
            </w:r>
          </w:p>
        </w:tc>
        <w:tc>
          <w:tcPr>
            <w:tcW w:w="2835" w:type="dxa"/>
          </w:tcPr>
          <w:p w14:paraId="337A2D99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  <w:p w14:paraId="7134084B" w14:textId="77777777" w:rsidR="00142F49" w:rsidRDefault="00142F49" w:rsidP="00B85DBF">
            <w:pPr>
              <w:pStyle w:val="NoSpacing"/>
              <w:jc w:val="center"/>
            </w:pPr>
          </w:p>
          <w:p w14:paraId="742F0A8C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</w:tc>
      </w:tr>
      <w:tr w:rsidR="00142F49" w14:paraId="1EF95E31" w14:textId="77777777" w:rsidTr="00B85DBF">
        <w:tc>
          <w:tcPr>
            <w:tcW w:w="2834" w:type="dxa"/>
          </w:tcPr>
          <w:p w14:paraId="688D5C7E" w14:textId="77777777" w:rsidR="00142F49" w:rsidRDefault="00142F49" w:rsidP="00B85DBF">
            <w:pPr>
              <w:pStyle w:val="NoSpacing"/>
              <w:jc w:val="center"/>
            </w:pPr>
          </w:p>
          <w:p w14:paraId="122235ED" w14:textId="77777777" w:rsidR="00142F49" w:rsidRDefault="00142F49" w:rsidP="00B85DBF">
            <w:pPr>
              <w:pStyle w:val="NoSpacing"/>
              <w:jc w:val="center"/>
            </w:pPr>
            <w:r>
              <w:t>Investment income</w:t>
            </w:r>
          </w:p>
          <w:p w14:paraId="457B8B01" w14:textId="77777777" w:rsidR="00142F49" w:rsidRDefault="00142F49" w:rsidP="00B85DBF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2F909143" w14:textId="77777777" w:rsidR="00142F49" w:rsidRDefault="00142F49" w:rsidP="00B85DBF">
            <w:pPr>
              <w:pStyle w:val="NoSpacing"/>
              <w:jc w:val="center"/>
            </w:pPr>
            <w:r>
              <w:t>Receipts when due</w:t>
            </w:r>
          </w:p>
          <w:p w14:paraId="58218065" w14:textId="77777777" w:rsidR="00142F49" w:rsidRDefault="00142F49" w:rsidP="00B85DBF">
            <w:pPr>
              <w:pStyle w:val="NoSpacing"/>
              <w:jc w:val="center"/>
            </w:pPr>
          </w:p>
          <w:p w14:paraId="1847805B" w14:textId="77777777" w:rsidR="00142F49" w:rsidRDefault="00142F49" w:rsidP="00B85DBF">
            <w:pPr>
              <w:pStyle w:val="NoSpacing"/>
              <w:jc w:val="center"/>
            </w:pPr>
            <w:r>
              <w:t>Surplus funds</w:t>
            </w:r>
          </w:p>
        </w:tc>
        <w:tc>
          <w:tcPr>
            <w:tcW w:w="2835" w:type="dxa"/>
          </w:tcPr>
          <w:p w14:paraId="0A13D87C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  <w:p w14:paraId="3664D414" w14:textId="77777777" w:rsidR="00142F49" w:rsidRDefault="00142F49" w:rsidP="00B85DBF">
            <w:pPr>
              <w:pStyle w:val="NoSpacing"/>
              <w:jc w:val="center"/>
            </w:pPr>
          </w:p>
          <w:p w14:paraId="5528E499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</w:tc>
        <w:tc>
          <w:tcPr>
            <w:tcW w:w="2835" w:type="dxa"/>
          </w:tcPr>
          <w:p w14:paraId="1CD6998D" w14:textId="77777777" w:rsidR="00142F49" w:rsidRDefault="00142F49" w:rsidP="00B85DBF">
            <w:pPr>
              <w:pStyle w:val="NoSpacing"/>
              <w:jc w:val="center"/>
            </w:pPr>
            <w:r>
              <w:t>Clerk/RFO to check as required</w:t>
            </w:r>
          </w:p>
          <w:p w14:paraId="6FCD7323" w14:textId="77777777" w:rsidR="00142F49" w:rsidRDefault="00142F49" w:rsidP="00B85DBF">
            <w:pPr>
              <w:pStyle w:val="NoSpacing"/>
              <w:jc w:val="center"/>
            </w:pPr>
            <w:r>
              <w:t>Review levels and investment policy annually</w:t>
            </w:r>
          </w:p>
        </w:tc>
        <w:tc>
          <w:tcPr>
            <w:tcW w:w="2835" w:type="dxa"/>
          </w:tcPr>
          <w:p w14:paraId="37C6F968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  <w:p w14:paraId="675ACFA3" w14:textId="77777777" w:rsidR="00142F49" w:rsidRDefault="00142F49" w:rsidP="00B85DBF">
            <w:pPr>
              <w:pStyle w:val="NoSpacing"/>
              <w:jc w:val="center"/>
            </w:pPr>
          </w:p>
          <w:p w14:paraId="21DC9DA6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  <w:p w14:paraId="27989F54" w14:textId="77777777" w:rsidR="00142F49" w:rsidRDefault="00142F49" w:rsidP="00B85DBF">
            <w:pPr>
              <w:pStyle w:val="NoSpacing"/>
              <w:jc w:val="center"/>
            </w:pPr>
          </w:p>
          <w:p w14:paraId="252531EF" w14:textId="77777777" w:rsidR="00142F49" w:rsidRDefault="00142F49" w:rsidP="00B85DBF">
            <w:pPr>
              <w:pStyle w:val="NoSpacing"/>
              <w:jc w:val="center"/>
            </w:pPr>
          </w:p>
        </w:tc>
      </w:tr>
    </w:tbl>
    <w:p w14:paraId="5F9F3266" w14:textId="77777777" w:rsidR="00142F49" w:rsidRDefault="00142F49" w:rsidP="00142F49">
      <w:pPr>
        <w:pStyle w:val="NoSpacing"/>
        <w:jc w:val="center"/>
      </w:pPr>
    </w:p>
    <w:p w14:paraId="795D6086" w14:textId="77777777" w:rsidR="00142F49" w:rsidRDefault="00142F49" w:rsidP="00142F49">
      <w:pPr>
        <w:pStyle w:val="NoSpacing"/>
        <w:jc w:val="center"/>
      </w:pPr>
    </w:p>
    <w:p w14:paraId="0E4CDCFC" w14:textId="77777777" w:rsidR="00142F49" w:rsidRDefault="00142F49" w:rsidP="00142F49">
      <w:pPr>
        <w:pStyle w:val="NoSpacing"/>
        <w:jc w:val="center"/>
      </w:pPr>
    </w:p>
    <w:p w14:paraId="35C65D08" w14:textId="77777777" w:rsidR="00142F49" w:rsidRDefault="00142F49" w:rsidP="00142F49">
      <w:pPr>
        <w:pStyle w:val="NoSpacing"/>
        <w:jc w:val="center"/>
      </w:pPr>
    </w:p>
    <w:p w14:paraId="15EBB933" w14:textId="77777777" w:rsidR="00142F49" w:rsidRDefault="00142F49" w:rsidP="00142F49">
      <w:pPr>
        <w:pStyle w:val="NoSpacing"/>
        <w:jc w:val="center"/>
      </w:pPr>
    </w:p>
    <w:p w14:paraId="7DA187F2" w14:textId="77777777" w:rsidR="00142F49" w:rsidRDefault="00142F49" w:rsidP="00142F49">
      <w:pPr>
        <w:pStyle w:val="NoSpacing"/>
        <w:jc w:val="center"/>
      </w:pPr>
    </w:p>
    <w:p w14:paraId="67C6D814" w14:textId="77777777" w:rsidR="00142F49" w:rsidRDefault="00142F49" w:rsidP="00142F49">
      <w:pPr>
        <w:pStyle w:val="NoSpacing"/>
        <w:jc w:val="center"/>
      </w:pPr>
    </w:p>
    <w:p w14:paraId="3B72210A" w14:textId="77777777" w:rsidR="00142F49" w:rsidRDefault="00142F49" w:rsidP="00142F49">
      <w:pPr>
        <w:pStyle w:val="NoSpacing"/>
        <w:jc w:val="center"/>
      </w:pPr>
    </w:p>
    <w:p w14:paraId="04BAD8BF" w14:textId="77777777" w:rsidR="00BA2B5B" w:rsidRDefault="00BA2B5B" w:rsidP="00142F49">
      <w:pPr>
        <w:pStyle w:val="NoSpacing"/>
        <w:jc w:val="center"/>
      </w:pPr>
    </w:p>
    <w:p w14:paraId="1F5BC7EF" w14:textId="77777777" w:rsidR="00142F49" w:rsidRDefault="00142F49" w:rsidP="00142F49">
      <w:pPr>
        <w:pStyle w:val="NoSpacing"/>
        <w:jc w:val="center"/>
      </w:pPr>
    </w:p>
    <w:p w14:paraId="08E5F32D" w14:textId="77777777" w:rsidR="00142F49" w:rsidRDefault="00142F49" w:rsidP="00142F49">
      <w:pPr>
        <w:pStyle w:val="NoSpacing"/>
        <w:jc w:val="center"/>
      </w:pPr>
    </w:p>
    <w:p w14:paraId="0F2CA356" w14:textId="1F11CCAE" w:rsidR="00142F49" w:rsidRDefault="00142F49" w:rsidP="00142F49">
      <w:pPr>
        <w:pStyle w:val="NoSpacing"/>
        <w:jc w:val="center"/>
      </w:pPr>
      <w:r>
        <w:lastRenderedPageBreak/>
        <w:t>BROUGHTON MOOR PARISH COUNCIL</w:t>
      </w:r>
    </w:p>
    <w:p w14:paraId="3E82CA7F" w14:textId="77777777" w:rsidR="00142F49" w:rsidRDefault="00142F49" w:rsidP="00142F49">
      <w:pPr>
        <w:pStyle w:val="NoSpacing"/>
        <w:jc w:val="center"/>
      </w:pPr>
    </w:p>
    <w:p w14:paraId="3A9F4314" w14:textId="7A8D6BD5" w:rsidR="00142F49" w:rsidRDefault="00142F49" w:rsidP="00142F49">
      <w:pPr>
        <w:pStyle w:val="NoSpacing"/>
        <w:jc w:val="center"/>
      </w:pPr>
      <w:r>
        <w:t>Risk Assessment for the period 1 April 202</w:t>
      </w:r>
      <w:r w:rsidR="00BA2B5B">
        <w:t>2</w:t>
      </w:r>
      <w:r>
        <w:t xml:space="preserve"> to 31 March 202</w:t>
      </w:r>
      <w:r w:rsidR="00BA2B5B">
        <w:t>3</w:t>
      </w:r>
    </w:p>
    <w:p w14:paraId="160BADDF" w14:textId="77777777" w:rsidR="009F0A62" w:rsidRDefault="009F0A62" w:rsidP="00142F49">
      <w:pPr>
        <w:pStyle w:val="NoSpacing"/>
        <w:jc w:val="center"/>
      </w:pPr>
    </w:p>
    <w:p w14:paraId="0ADD210C" w14:textId="26F9EFBB" w:rsidR="00142F49" w:rsidRDefault="00596BF7" w:rsidP="00142F49">
      <w:pPr>
        <w:pStyle w:val="NoSpacing"/>
        <w:jc w:val="center"/>
      </w:pPr>
      <w:r>
        <w:t>The risk management procedures, as documented below, were confirmed to be in practice by the Internal Auditor on 14</w:t>
      </w:r>
      <w:r w:rsidRPr="009F0A62">
        <w:rPr>
          <w:vertAlign w:val="superscript"/>
        </w:rPr>
        <w:t>th</w:t>
      </w:r>
      <w:r>
        <w:t xml:space="preserve"> May 2022</w:t>
      </w:r>
    </w:p>
    <w:p w14:paraId="7FDF1D0C" w14:textId="77777777" w:rsidR="00142F49" w:rsidRDefault="00142F49" w:rsidP="00142F4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142F49" w14:paraId="19EA9149" w14:textId="77777777" w:rsidTr="00B85DBF">
        <w:tc>
          <w:tcPr>
            <w:tcW w:w="2834" w:type="dxa"/>
          </w:tcPr>
          <w:p w14:paraId="2D6A4B5F" w14:textId="77777777" w:rsidR="00142F49" w:rsidRPr="00581CF5" w:rsidRDefault="00142F49" w:rsidP="00B85DB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835" w:type="dxa"/>
          </w:tcPr>
          <w:p w14:paraId="61DA58A5" w14:textId="77777777" w:rsidR="00142F49" w:rsidRDefault="00142F49" w:rsidP="00B85DBF">
            <w:pPr>
              <w:pStyle w:val="NoSpacing"/>
              <w:jc w:val="center"/>
            </w:pPr>
            <w:r>
              <w:t>Risk Identified</w:t>
            </w:r>
          </w:p>
        </w:tc>
        <w:tc>
          <w:tcPr>
            <w:tcW w:w="2835" w:type="dxa"/>
          </w:tcPr>
          <w:p w14:paraId="1087A9AE" w14:textId="77777777" w:rsidR="00142F49" w:rsidRDefault="00142F49" w:rsidP="00B85DBF">
            <w:pPr>
              <w:pStyle w:val="NoSpacing"/>
              <w:jc w:val="center"/>
            </w:pPr>
            <w:r>
              <w:t xml:space="preserve">Risk level </w:t>
            </w:r>
          </w:p>
          <w:p w14:paraId="3F8535BA" w14:textId="77777777" w:rsidR="00142F49" w:rsidRDefault="00142F49" w:rsidP="00B85DBF">
            <w:pPr>
              <w:pStyle w:val="NoSpacing"/>
              <w:jc w:val="center"/>
            </w:pPr>
            <w:r>
              <w:t>H/M/L</w:t>
            </w:r>
          </w:p>
        </w:tc>
        <w:tc>
          <w:tcPr>
            <w:tcW w:w="2835" w:type="dxa"/>
          </w:tcPr>
          <w:p w14:paraId="746AFF47" w14:textId="77777777" w:rsidR="00142F49" w:rsidRDefault="00142F49" w:rsidP="00B85DBF">
            <w:pPr>
              <w:pStyle w:val="NoSpacing"/>
              <w:jc w:val="center"/>
            </w:pPr>
            <w:r>
              <w:t>Management of Risk</w:t>
            </w:r>
          </w:p>
        </w:tc>
        <w:tc>
          <w:tcPr>
            <w:tcW w:w="2835" w:type="dxa"/>
          </w:tcPr>
          <w:p w14:paraId="47D03769" w14:textId="77777777" w:rsidR="00142F49" w:rsidRDefault="00142F49" w:rsidP="00B85DBF">
            <w:pPr>
              <w:pStyle w:val="NoSpacing"/>
              <w:jc w:val="center"/>
            </w:pPr>
            <w:r>
              <w:t>Staff Action</w:t>
            </w:r>
          </w:p>
        </w:tc>
      </w:tr>
      <w:tr w:rsidR="00142F49" w:rsidRPr="00581CF5" w14:paraId="4F1CA2BD" w14:textId="77777777" w:rsidTr="00B85DBF">
        <w:tc>
          <w:tcPr>
            <w:tcW w:w="2834" w:type="dxa"/>
          </w:tcPr>
          <w:p w14:paraId="56D464B3" w14:textId="77777777" w:rsidR="00142F49" w:rsidRPr="00581CF5" w:rsidRDefault="00142F49" w:rsidP="00B85DBF">
            <w:pPr>
              <w:pStyle w:val="NoSpacing"/>
              <w:jc w:val="center"/>
            </w:pPr>
            <w:r w:rsidRPr="00581CF5">
              <w:t>Salaries</w:t>
            </w:r>
          </w:p>
        </w:tc>
        <w:tc>
          <w:tcPr>
            <w:tcW w:w="2835" w:type="dxa"/>
          </w:tcPr>
          <w:p w14:paraId="2D28164C" w14:textId="77777777" w:rsidR="00142F49" w:rsidRDefault="00142F49" w:rsidP="00B85DBF">
            <w:pPr>
              <w:pStyle w:val="NoSpacing"/>
              <w:jc w:val="center"/>
            </w:pPr>
            <w:r>
              <w:t>Wrong salary/hours/rate paid</w:t>
            </w:r>
          </w:p>
          <w:p w14:paraId="75EC3155" w14:textId="77777777" w:rsidR="00142F49" w:rsidRDefault="00142F49" w:rsidP="00B85DBF">
            <w:pPr>
              <w:pStyle w:val="NoSpacing"/>
              <w:jc w:val="center"/>
            </w:pPr>
          </w:p>
          <w:p w14:paraId="012D6DEA" w14:textId="77777777" w:rsidR="00142F49" w:rsidRDefault="00142F49" w:rsidP="00B85DBF">
            <w:pPr>
              <w:pStyle w:val="NoSpacing"/>
              <w:jc w:val="center"/>
            </w:pPr>
            <w:r>
              <w:t>Wrong deductions – NI and Income Tax</w:t>
            </w:r>
          </w:p>
          <w:p w14:paraId="46DE4A01" w14:textId="77777777" w:rsidR="00142F49" w:rsidRDefault="00142F49" w:rsidP="00B85DBF">
            <w:pPr>
              <w:pStyle w:val="NoSpacing"/>
              <w:jc w:val="center"/>
            </w:pPr>
          </w:p>
          <w:p w14:paraId="58C9D158" w14:textId="77777777" w:rsidR="00142F49" w:rsidRPr="00581CF5" w:rsidRDefault="00142F49" w:rsidP="00B85DBF">
            <w:pPr>
              <w:pStyle w:val="NoSpacing"/>
              <w:jc w:val="center"/>
            </w:pPr>
            <w:r>
              <w:t>Self employed status challenged</w:t>
            </w:r>
          </w:p>
        </w:tc>
        <w:tc>
          <w:tcPr>
            <w:tcW w:w="2835" w:type="dxa"/>
          </w:tcPr>
          <w:p w14:paraId="5170FF20" w14:textId="77777777" w:rsidR="00142F49" w:rsidRDefault="00142F49" w:rsidP="00B85DBF">
            <w:pPr>
              <w:pStyle w:val="NoSpacing"/>
              <w:jc w:val="center"/>
            </w:pPr>
            <w:r>
              <w:t>M</w:t>
            </w:r>
          </w:p>
          <w:p w14:paraId="76F84683" w14:textId="77777777" w:rsidR="00142F49" w:rsidRDefault="00142F49" w:rsidP="00B85DBF">
            <w:pPr>
              <w:pStyle w:val="NoSpacing"/>
              <w:jc w:val="center"/>
            </w:pPr>
          </w:p>
          <w:p w14:paraId="2DB61244" w14:textId="77777777" w:rsidR="00142F49" w:rsidRDefault="00142F49" w:rsidP="00B85DBF">
            <w:pPr>
              <w:pStyle w:val="NoSpacing"/>
              <w:jc w:val="center"/>
            </w:pPr>
          </w:p>
          <w:p w14:paraId="3CE78C27" w14:textId="77777777" w:rsidR="00142F49" w:rsidRDefault="00142F49" w:rsidP="00B85DBF">
            <w:pPr>
              <w:pStyle w:val="NoSpacing"/>
              <w:jc w:val="center"/>
            </w:pPr>
            <w:r>
              <w:t>M</w:t>
            </w:r>
          </w:p>
          <w:p w14:paraId="19F878A8" w14:textId="77777777" w:rsidR="00142F49" w:rsidRDefault="00142F49" w:rsidP="00B85DBF">
            <w:pPr>
              <w:pStyle w:val="NoSpacing"/>
              <w:jc w:val="center"/>
            </w:pPr>
          </w:p>
          <w:p w14:paraId="6C397941" w14:textId="77777777" w:rsidR="00142F49" w:rsidRDefault="00142F49" w:rsidP="00B85DBF">
            <w:pPr>
              <w:pStyle w:val="NoSpacing"/>
              <w:jc w:val="center"/>
            </w:pPr>
          </w:p>
          <w:p w14:paraId="73EDA39A" w14:textId="77777777" w:rsidR="00142F49" w:rsidRPr="00581CF5" w:rsidRDefault="00142F49" w:rsidP="00B85DBF">
            <w:pPr>
              <w:pStyle w:val="NoSpacing"/>
              <w:jc w:val="center"/>
            </w:pPr>
            <w:r>
              <w:t>M</w:t>
            </w:r>
          </w:p>
        </w:tc>
        <w:tc>
          <w:tcPr>
            <w:tcW w:w="2835" w:type="dxa"/>
          </w:tcPr>
          <w:p w14:paraId="7EAA47D9" w14:textId="77777777" w:rsidR="00142F49" w:rsidRDefault="00142F49" w:rsidP="00B85DBF">
            <w:pPr>
              <w:pStyle w:val="NoSpacing"/>
              <w:jc w:val="center"/>
            </w:pPr>
            <w:r>
              <w:t>Check salary to minute, check hours and rate to contract</w:t>
            </w:r>
          </w:p>
          <w:p w14:paraId="6593483D" w14:textId="77777777" w:rsidR="00142F49" w:rsidRDefault="00142F49" w:rsidP="00B85DBF">
            <w:pPr>
              <w:pStyle w:val="NoSpacing"/>
              <w:jc w:val="center"/>
            </w:pPr>
            <w:r>
              <w:t>Check to PAYE Calculations</w:t>
            </w:r>
          </w:p>
          <w:p w14:paraId="5E474877" w14:textId="77777777" w:rsidR="00142F49" w:rsidRDefault="00142F49" w:rsidP="00B85DBF">
            <w:pPr>
              <w:pStyle w:val="NoSpacing"/>
              <w:jc w:val="center"/>
            </w:pPr>
          </w:p>
          <w:p w14:paraId="6FB3E42E" w14:textId="77777777" w:rsidR="00142F49" w:rsidRDefault="00142F49" w:rsidP="00B85DBF">
            <w:pPr>
              <w:pStyle w:val="NoSpacing"/>
              <w:jc w:val="center"/>
            </w:pPr>
          </w:p>
          <w:p w14:paraId="6345A894" w14:textId="77777777" w:rsidR="00142F49" w:rsidRPr="00581CF5" w:rsidRDefault="00142F49" w:rsidP="00B85DBF">
            <w:pPr>
              <w:pStyle w:val="NoSpacing"/>
              <w:jc w:val="center"/>
            </w:pPr>
            <w:r>
              <w:t xml:space="preserve">Agree with Inland Revenue </w:t>
            </w:r>
            <w:proofErr w:type="spellStart"/>
            <w:r>
              <w:t>self employed</w:t>
            </w:r>
            <w:proofErr w:type="spellEnd"/>
            <w:r>
              <w:t xml:space="preserve"> status</w:t>
            </w:r>
          </w:p>
        </w:tc>
        <w:tc>
          <w:tcPr>
            <w:tcW w:w="2835" w:type="dxa"/>
          </w:tcPr>
          <w:p w14:paraId="026116F4" w14:textId="77777777" w:rsidR="00142F49" w:rsidRDefault="00142F49" w:rsidP="00B85DBF">
            <w:pPr>
              <w:pStyle w:val="NoSpacing"/>
              <w:jc w:val="center"/>
            </w:pPr>
            <w:r>
              <w:t>Staff action</w:t>
            </w:r>
          </w:p>
          <w:p w14:paraId="61BA324E" w14:textId="77777777" w:rsidR="00142F49" w:rsidRDefault="00142F49" w:rsidP="00B85DBF">
            <w:pPr>
              <w:pStyle w:val="NoSpacing"/>
              <w:jc w:val="center"/>
            </w:pPr>
          </w:p>
          <w:p w14:paraId="3F28C5DC" w14:textId="77777777" w:rsidR="00142F49" w:rsidRDefault="00142F49" w:rsidP="00B85DBF">
            <w:pPr>
              <w:pStyle w:val="NoSpacing"/>
              <w:jc w:val="center"/>
            </w:pPr>
          </w:p>
          <w:p w14:paraId="1A3B6C81" w14:textId="77777777" w:rsidR="00142F49" w:rsidRDefault="00142F49" w:rsidP="00B85DBF">
            <w:pPr>
              <w:pStyle w:val="NoSpacing"/>
              <w:jc w:val="center"/>
            </w:pPr>
            <w:r>
              <w:t>Member to verify</w:t>
            </w:r>
          </w:p>
          <w:p w14:paraId="74BE53B2" w14:textId="77777777" w:rsidR="00142F49" w:rsidRDefault="00142F49" w:rsidP="00B85DBF">
            <w:pPr>
              <w:pStyle w:val="NoSpacing"/>
              <w:jc w:val="center"/>
            </w:pPr>
          </w:p>
          <w:p w14:paraId="449DD4C4" w14:textId="77777777" w:rsidR="00142F49" w:rsidRDefault="00142F49" w:rsidP="00B85DBF">
            <w:pPr>
              <w:pStyle w:val="NoSpacing"/>
              <w:jc w:val="center"/>
            </w:pPr>
          </w:p>
          <w:p w14:paraId="75F83BD7" w14:textId="77777777" w:rsidR="00142F49" w:rsidRPr="00581CF5" w:rsidRDefault="00142F49" w:rsidP="00B85DBF">
            <w:pPr>
              <w:pStyle w:val="NoSpacing"/>
              <w:jc w:val="center"/>
            </w:pPr>
            <w:r>
              <w:t>Obtain letter from Inland Revenue and keep on file</w:t>
            </w:r>
          </w:p>
        </w:tc>
      </w:tr>
      <w:tr w:rsidR="00142F49" w:rsidRPr="00581CF5" w14:paraId="5DDB071D" w14:textId="77777777" w:rsidTr="00B85DBF">
        <w:tc>
          <w:tcPr>
            <w:tcW w:w="2834" w:type="dxa"/>
          </w:tcPr>
          <w:p w14:paraId="189BFB6A" w14:textId="77777777" w:rsidR="00142F49" w:rsidRPr="00581CF5" w:rsidRDefault="00142F49" w:rsidP="00B85DBF">
            <w:pPr>
              <w:pStyle w:val="NoSpacing"/>
              <w:jc w:val="center"/>
            </w:pPr>
            <w:r>
              <w:t>Direct costs and overhead expenses</w:t>
            </w:r>
          </w:p>
        </w:tc>
        <w:tc>
          <w:tcPr>
            <w:tcW w:w="2835" w:type="dxa"/>
          </w:tcPr>
          <w:p w14:paraId="3308C150" w14:textId="77777777" w:rsidR="00142F49" w:rsidRDefault="00142F49" w:rsidP="00B85DBF">
            <w:pPr>
              <w:pStyle w:val="NoSpacing"/>
              <w:jc w:val="center"/>
            </w:pPr>
            <w:r>
              <w:t>Goods not supplied to council</w:t>
            </w:r>
          </w:p>
          <w:p w14:paraId="71ECEF8E" w14:textId="77777777" w:rsidR="00142F49" w:rsidRDefault="00142F49" w:rsidP="00B85DBF">
            <w:pPr>
              <w:pStyle w:val="NoSpacing"/>
              <w:jc w:val="center"/>
            </w:pPr>
          </w:p>
          <w:p w14:paraId="29AEFE18" w14:textId="77777777" w:rsidR="00142F49" w:rsidRDefault="00142F49" w:rsidP="00B85DBF">
            <w:pPr>
              <w:pStyle w:val="NoSpacing"/>
              <w:jc w:val="center"/>
            </w:pPr>
            <w:r>
              <w:t>Invoice incorrectly calculated or recorded</w:t>
            </w:r>
          </w:p>
          <w:p w14:paraId="39569A96" w14:textId="77777777" w:rsidR="00142F49" w:rsidRDefault="00142F49" w:rsidP="00B85DBF">
            <w:pPr>
              <w:pStyle w:val="NoSpacing"/>
              <w:jc w:val="center"/>
            </w:pPr>
          </w:p>
          <w:p w14:paraId="4A754B5A" w14:textId="77777777" w:rsidR="00142F49" w:rsidRDefault="00142F49" w:rsidP="00B85DBF">
            <w:pPr>
              <w:pStyle w:val="NoSpacing"/>
              <w:jc w:val="center"/>
            </w:pPr>
          </w:p>
          <w:p w14:paraId="10D893E4" w14:textId="77777777" w:rsidR="00142F49" w:rsidRPr="00581CF5" w:rsidRDefault="00142F49" w:rsidP="00B85DBF">
            <w:pPr>
              <w:pStyle w:val="NoSpacing"/>
              <w:jc w:val="center"/>
            </w:pPr>
            <w:r>
              <w:t>Cheque payable is excessive or to wrong party</w:t>
            </w:r>
          </w:p>
        </w:tc>
        <w:tc>
          <w:tcPr>
            <w:tcW w:w="2835" w:type="dxa"/>
          </w:tcPr>
          <w:p w14:paraId="5FAE3D49" w14:textId="77777777" w:rsidR="00142F49" w:rsidRDefault="00142F49" w:rsidP="00B85DBF">
            <w:pPr>
              <w:pStyle w:val="NoSpacing"/>
              <w:jc w:val="center"/>
            </w:pPr>
            <w:r>
              <w:t>M</w:t>
            </w:r>
          </w:p>
          <w:p w14:paraId="3A7200D9" w14:textId="77777777" w:rsidR="00142F49" w:rsidRDefault="00142F49" w:rsidP="00B85DBF">
            <w:pPr>
              <w:pStyle w:val="NoSpacing"/>
              <w:jc w:val="center"/>
            </w:pPr>
          </w:p>
          <w:p w14:paraId="42974AD1" w14:textId="77777777" w:rsidR="00142F49" w:rsidRDefault="00142F49" w:rsidP="00B85DBF">
            <w:pPr>
              <w:pStyle w:val="NoSpacing"/>
              <w:jc w:val="center"/>
            </w:pPr>
          </w:p>
          <w:p w14:paraId="411E006E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  <w:p w14:paraId="370340E5" w14:textId="77777777" w:rsidR="00142F49" w:rsidRDefault="00142F49" w:rsidP="00B85DBF">
            <w:pPr>
              <w:pStyle w:val="NoSpacing"/>
              <w:jc w:val="center"/>
            </w:pPr>
          </w:p>
          <w:p w14:paraId="12DD6F3B" w14:textId="77777777" w:rsidR="00142F49" w:rsidRDefault="00142F49" w:rsidP="00B85DBF">
            <w:pPr>
              <w:pStyle w:val="NoSpacing"/>
              <w:jc w:val="center"/>
            </w:pPr>
          </w:p>
          <w:p w14:paraId="5400DC56" w14:textId="77777777" w:rsidR="00142F49" w:rsidRDefault="00142F49" w:rsidP="00B85DBF">
            <w:pPr>
              <w:pStyle w:val="NoSpacing"/>
              <w:jc w:val="center"/>
            </w:pPr>
          </w:p>
          <w:p w14:paraId="4011A808" w14:textId="77777777" w:rsidR="00142F49" w:rsidRPr="00581CF5" w:rsidRDefault="00142F49" w:rsidP="00B85DBF">
            <w:pPr>
              <w:pStyle w:val="NoSpacing"/>
              <w:jc w:val="center"/>
            </w:pPr>
            <w:r>
              <w:t>M</w:t>
            </w:r>
          </w:p>
        </w:tc>
        <w:tc>
          <w:tcPr>
            <w:tcW w:w="2835" w:type="dxa"/>
          </w:tcPr>
          <w:p w14:paraId="00681E1E" w14:textId="77777777" w:rsidR="00142F49" w:rsidRDefault="00142F49" w:rsidP="00B85DBF">
            <w:pPr>
              <w:pStyle w:val="NoSpacing"/>
              <w:jc w:val="center"/>
            </w:pPr>
            <w:r>
              <w:t>Follow up on all orders</w:t>
            </w:r>
          </w:p>
          <w:p w14:paraId="355804E5" w14:textId="77777777" w:rsidR="00142F49" w:rsidRDefault="00142F49" w:rsidP="00B85DBF">
            <w:pPr>
              <w:pStyle w:val="NoSpacing"/>
              <w:jc w:val="center"/>
            </w:pPr>
          </w:p>
          <w:p w14:paraId="0CC08E2D" w14:textId="77777777" w:rsidR="00142F49" w:rsidRDefault="00142F49" w:rsidP="00B85DBF">
            <w:pPr>
              <w:pStyle w:val="NoSpacing"/>
              <w:jc w:val="center"/>
            </w:pPr>
          </w:p>
          <w:p w14:paraId="521B1310" w14:textId="77777777" w:rsidR="00142F49" w:rsidRDefault="00142F49" w:rsidP="00B85DBF">
            <w:pPr>
              <w:pStyle w:val="NoSpacing"/>
              <w:jc w:val="center"/>
            </w:pPr>
            <w:r>
              <w:t>Check arithmetic on invoices and perform bank reconciliations on monthly basis</w:t>
            </w:r>
          </w:p>
          <w:p w14:paraId="73B727EC" w14:textId="77777777" w:rsidR="00142F49" w:rsidRPr="00581CF5" w:rsidRDefault="00142F49" w:rsidP="00B85DBF">
            <w:pPr>
              <w:pStyle w:val="NoSpacing"/>
              <w:jc w:val="center"/>
            </w:pPr>
            <w:r>
              <w:t>Signatory initials cheque stub</w:t>
            </w:r>
          </w:p>
        </w:tc>
        <w:tc>
          <w:tcPr>
            <w:tcW w:w="2835" w:type="dxa"/>
          </w:tcPr>
          <w:p w14:paraId="54838424" w14:textId="77777777" w:rsidR="00142F49" w:rsidRDefault="00142F49" w:rsidP="00B85DBF">
            <w:pPr>
              <w:pStyle w:val="NoSpacing"/>
              <w:jc w:val="center"/>
            </w:pPr>
            <w:r>
              <w:t>Approval check</w:t>
            </w:r>
          </w:p>
          <w:p w14:paraId="54713936" w14:textId="77777777" w:rsidR="00142F49" w:rsidRDefault="00142F49" w:rsidP="00B85DBF">
            <w:pPr>
              <w:pStyle w:val="NoSpacing"/>
              <w:jc w:val="center"/>
            </w:pPr>
          </w:p>
          <w:p w14:paraId="16ACA82F" w14:textId="77777777" w:rsidR="00142F49" w:rsidRDefault="00142F49" w:rsidP="00B85DBF">
            <w:pPr>
              <w:pStyle w:val="NoSpacing"/>
              <w:jc w:val="center"/>
            </w:pPr>
          </w:p>
          <w:p w14:paraId="78BCC533" w14:textId="77777777" w:rsidR="00142F49" w:rsidRDefault="00142F49" w:rsidP="00B85DBF">
            <w:pPr>
              <w:pStyle w:val="NoSpacing"/>
              <w:jc w:val="center"/>
            </w:pPr>
            <w:r>
              <w:t>Member verify</w:t>
            </w:r>
          </w:p>
          <w:p w14:paraId="7CE62338" w14:textId="77777777" w:rsidR="00142F49" w:rsidRDefault="00142F49" w:rsidP="00B85DBF">
            <w:pPr>
              <w:pStyle w:val="NoSpacing"/>
              <w:jc w:val="center"/>
            </w:pPr>
          </w:p>
          <w:p w14:paraId="23E2188D" w14:textId="77777777" w:rsidR="00142F49" w:rsidRDefault="00142F49" w:rsidP="00B85DBF">
            <w:pPr>
              <w:pStyle w:val="NoSpacing"/>
              <w:jc w:val="center"/>
            </w:pPr>
          </w:p>
          <w:p w14:paraId="33D4A0C8" w14:textId="77777777" w:rsidR="00142F49" w:rsidRDefault="00142F49" w:rsidP="00B85DBF">
            <w:pPr>
              <w:pStyle w:val="NoSpacing"/>
              <w:jc w:val="center"/>
            </w:pPr>
          </w:p>
          <w:p w14:paraId="7F28DE09" w14:textId="77777777" w:rsidR="00142F49" w:rsidRPr="00581CF5" w:rsidRDefault="00142F49" w:rsidP="00B85DBF">
            <w:pPr>
              <w:pStyle w:val="NoSpacing"/>
              <w:jc w:val="center"/>
            </w:pPr>
            <w:r>
              <w:t>Approval check</w:t>
            </w:r>
          </w:p>
        </w:tc>
      </w:tr>
      <w:tr w:rsidR="00142F49" w:rsidRPr="00581CF5" w14:paraId="51F1AE34" w14:textId="77777777" w:rsidTr="00B85DBF">
        <w:tc>
          <w:tcPr>
            <w:tcW w:w="2834" w:type="dxa"/>
          </w:tcPr>
          <w:p w14:paraId="36ACC983" w14:textId="77777777" w:rsidR="00142F49" w:rsidRPr="00581CF5" w:rsidRDefault="00142F49" w:rsidP="00B85DBF">
            <w:pPr>
              <w:pStyle w:val="NoSpacing"/>
              <w:jc w:val="center"/>
            </w:pPr>
            <w:r>
              <w:t>Grants and support</w:t>
            </w:r>
          </w:p>
        </w:tc>
        <w:tc>
          <w:tcPr>
            <w:tcW w:w="2835" w:type="dxa"/>
          </w:tcPr>
          <w:p w14:paraId="1DBB8899" w14:textId="77777777" w:rsidR="00142F49" w:rsidRDefault="00142F49" w:rsidP="00B85DBF">
            <w:pPr>
              <w:pStyle w:val="NoSpacing"/>
              <w:jc w:val="center"/>
            </w:pPr>
            <w:r>
              <w:t>No power to pay or no evidence of agreement of council to pay</w:t>
            </w:r>
          </w:p>
          <w:p w14:paraId="3E741F89" w14:textId="77777777" w:rsidR="00142F49" w:rsidRDefault="00142F49" w:rsidP="00B85DBF">
            <w:pPr>
              <w:pStyle w:val="NoSpacing"/>
              <w:jc w:val="center"/>
            </w:pPr>
          </w:p>
          <w:p w14:paraId="07EAAF54" w14:textId="77777777" w:rsidR="00142F49" w:rsidRPr="00581CF5" w:rsidRDefault="00142F49" w:rsidP="00B85DBF">
            <w:pPr>
              <w:pStyle w:val="NoSpacing"/>
              <w:jc w:val="center"/>
            </w:pPr>
            <w:r>
              <w:t>Conditions agreed</w:t>
            </w:r>
          </w:p>
        </w:tc>
        <w:tc>
          <w:tcPr>
            <w:tcW w:w="2835" w:type="dxa"/>
          </w:tcPr>
          <w:p w14:paraId="5154D3D9" w14:textId="77777777" w:rsidR="00142F49" w:rsidRDefault="00142F49" w:rsidP="00B85DBF">
            <w:pPr>
              <w:pStyle w:val="NoSpacing"/>
              <w:jc w:val="center"/>
            </w:pPr>
            <w:r>
              <w:t>M</w:t>
            </w:r>
          </w:p>
          <w:p w14:paraId="3E501DB9" w14:textId="77777777" w:rsidR="00142F49" w:rsidRDefault="00142F49" w:rsidP="00B85DBF">
            <w:pPr>
              <w:pStyle w:val="NoSpacing"/>
              <w:jc w:val="center"/>
            </w:pPr>
          </w:p>
          <w:p w14:paraId="22911FA5" w14:textId="77777777" w:rsidR="00142F49" w:rsidRDefault="00142F49" w:rsidP="00B85DBF">
            <w:pPr>
              <w:pStyle w:val="NoSpacing"/>
              <w:jc w:val="center"/>
            </w:pPr>
          </w:p>
          <w:p w14:paraId="3477C3D3" w14:textId="77777777" w:rsidR="00142F49" w:rsidRDefault="00142F49" w:rsidP="00B85DBF">
            <w:pPr>
              <w:pStyle w:val="NoSpacing"/>
              <w:jc w:val="center"/>
            </w:pPr>
          </w:p>
          <w:p w14:paraId="71A0490B" w14:textId="77777777" w:rsidR="00142F49" w:rsidRPr="00581CF5" w:rsidRDefault="00142F49" w:rsidP="00B85DBF">
            <w:pPr>
              <w:pStyle w:val="NoSpacing"/>
              <w:jc w:val="center"/>
            </w:pPr>
            <w:r>
              <w:t>L</w:t>
            </w:r>
          </w:p>
        </w:tc>
        <w:tc>
          <w:tcPr>
            <w:tcW w:w="2835" w:type="dxa"/>
          </w:tcPr>
          <w:p w14:paraId="2D1F3192" w14:textId="77777777" w:rsidR="00142F49" w:rsidRDefault="00142F49" w:rsidP="00B85DBF">
            <w:pPr>
              <w:pStyle w:val="NoSpacing"/>
              <w:jc w:val="center"/>
            </w:pPr>
            <w:r>
              <w:t>Minute council agreement with the power used to authorise payment</w:t>
            </w:r>
          </w:p>
          <w:p w14:paraId="20BD6A35" w14:textId="77777777" w:rsidR="00142F49" w:rsidRDefault="00142F49" w:rsidP="00B85DBF">
            <w:pPr>
              <w:pStyle w:val="NoSpacing"/>
              <w:jc w:val="center"/>
            </w:pPr>
          </w:p>
          <w:p w14:paraId="1DA047A0" w14:textId="77777777" w:rsidR="00142F49" w:rsidRPr="00581CF5" w:rsidRDefault="00142F49" w:rsidP="00B85DBF">
            <w:pPr>
              <w:pStyle w:val="NoSpacing"/>
              <w:jc w:val="center"/>
            </w:pPr>
            <w:r>
              <w:t>Agree and document and reasonable conditions</w:t>
            </w:r>
          </w:p>
        </w:tc>
        <w:tc>
          <w:tcPr>
            <w:tcW w:w="2835" w:type="dxa"/>
          </w:tcPr>
          <w:p w14:paraId="28E88CD5" w14:textId="77777777" w:rsidR="00142F49" w:rsidRDefault="00142F49" w:rsidP="00B85DBF">
            <w:pPr>
              <w:pStyle w:val="NoSpacing"/>
              <w:jc w:val="center"/>
            </w:pPr>
            <w:r>
              <w:t>Member verify</w:t>
            </w:r>
          </w:p>
          <w:p w14:paraId="7C6F9AB2" w14:textId="77777777" w:rsidR="00142F49" w:rsidRDefault="00142F49" w:rsidP="00B85DBF">
            <w:pPr>
              <w:pStyle w:val="NoSpacing"/>
              <w:jc w:val="center"/>
            </w:pPr>
          </w:p>
          <w:p w14:paraId="608E9E44" w14:textId="77777777" w:rsidR="00142F49" w:rsidRDefault="00142F49" w:rsidP="00B85DBF">
            <w:pPr>
              <w:pStyle w:val="NoSpacing"/>
              <w:jc w:val="center"/>
            </w:pPr>
          </w:p>
          <w:p w14:paraId="5A5A7D6E" w14:textId="77777777" w:rsidR="00142F49" w:rsidRDefault="00142F49" w:rsidP="00B85DBF">
            <w:pPr>
              <w:pStyle w:val="NoSpacing"/>
              <w:jc w:val="center"/>
            </w:pPr>
          </w:p>
          <w:p w14:paraId="5C8ABFEC" w14:textId="77777777" w:rsidR="00142F49" w:rsidRPr="00581CF5" w:rsidRDefault="00142F49" w:rsidP="00B85DBF">
            <w:pPr>
              <w:pStyle w:val="NoSpacing"/>
              <w:jc w:val="center"/>
            </w:pPr>
            <w:r>
              <w:t>RFO Check</w:t>
            </w:r>
          </w:p>
        </w:tc>
      </w:tr>
    </w:tbl>
    <w:p w14:paraId="3FB4E931" w14:textId="77777777" w:rsidR="00142F49" w:rsidRDefault="00142F49" w:rsidP="00142F49">
      <w:pPr>
        <w:pStyle w:val="NoSpacing"/>
        <w:jc w:val="center"/>
      </w:pPr>
    </w:p>
    <w:p w14:paraId="1A62D0A6" w14:textId="77777777" w:rsidR="00142F49" w:rsidRDefault="00142F49" w:rsidP="00142F49">
      <w:pPr>
        <w:pStyle w:val="NoSpacing"/>
        <w:jc w:val="center"/>
      </w:pPr>
    </w:p>
    <w:p w14:paraId="60827901" w14:textId="77777777" w:rsidR="00142F49" w:rsidRDefault="00142F49" w:rsidP="00142F49">
      <w:pPr>
        <w:pStyle w:val="NoSpacing"/>
        <w:jc w:val="center"/>
      </w:pPr>
    </w:p>
    <w:p w14:paraId="342C4D23" w14:textId="77777777" w:rsidR="00BA2B5B" w:rsidRDefault="00BA2B5B" w:rsidP="00142F49">
      <w:pPr>
        <w:pStyle w:val="NoSpacing"/>
        <w:jc w:val="center"/>
      </w:pPr>
    </w:p>
    <w:p w14:paraId="4273256F" w14:textId="77777777" w:rsidR="00142F49" w:rsidRDefault="00142F49" w:rsidP="00142F49">
      <w:pPr>
        <w:pStyle w:val="NoSpacing"/>
        <w:jc w:val="center"/>
      </w:pPr>
    </w:p>
    <w:p w14:paraId="21069D9E" w14:textId="77777777" w:rsidR="00142F49" w:rsidRDefault="00142F49" w:rsidP="00142F49">
      <w:pPr>
        <w:pStyle w:val="NoSpacing"/>
        <w:jc w:val="center"/>
      </w:pPr>
    </w:p>
    <w:p w14:paraId="554E938A" w14:textId="77777777" w:rsidR="00142F49" w:rsidRDefault="00142F49" w:rsidP="00142F49">
      <w:pPr>
        <w:pStyle w:val="NoSpacing"/>
        <w:jc w:val="center"/>
      </w:pPr>
    </w:p>
    <w:p w14:paraId="1CCA7F4D" w14:textId="77777777" w:rsidR="00142F49" w:rsidRDefault="00142F49" w:rsidP="00142F49">
      <w:pPr>
        <w:pStyle w:val="NoSpacing"/>
        <w:jc w:val="center"/>
      </w:pPr>
    </w:p>
    <w:p w14:paraId="5BEB2D98" w14:textId="427EFD5C" w:rsidR="00142F49" w:rsidRDefault="00142F49" w:rsidP="00142F49">
      <w:pPr>
        <w:pStyle w:val="NoSpacing"/>
        <w:jc w:val="center"/>
      </w:pPr>
      <w:r>
        <w:t>BROUGHTON MOOR PARISH COUNCIL</w:t>
      </w:r>
    </w:p>
    <w:p w14:paraId="68411062" w14:textId="77777777" w:rsidR="00142F49" w:rsidRDefault="00142F49" w:rsidP="00142F49">
      <w:pPr>
        <w:pStyle w:val="NoSpacing"/>
        <w:jc w:val="center"/>
      </w:pPr>
    </w:p>
    <w:p w14:paraId="231E7C96" w14:textId="1F12E637" w:rsidR="00142F49" w:rsidRDefault="00142F49" w:rsidP="00142F49">
      <w:pPr>
        <w:pStyle w:val="NoSpacing"/>
        <w:jc w:val="center"/>
      </w:pPr>
      <w:r>
        <w:t>Risk Assessment for the period 1 April 202</w:t>
      </w:r>
      <w:r w:rsidR="00BA2B5B">
        <w:t>2</w:t>
      </w:r>
      <w:r>
        <w:t xml:space="preserve"> to 31 March 202</w:t>
      </w:r>
      <w:r w:rsidR="00BA2B5B">
        <w:t>3</w:t>
      </w:r>
    </w:p>
    <w:p w14:paraId="639E3911" w14:textId="77777777" w:rsidR="00142F49" w:rsidRDefault="00142F49" w:rsidP="00142F49">
      <w:pPr>
        <w:pStyle w:val="NoSpacing"/>
      </w:pPr>
    </w:p>
    <w:p w14:paraId="4A9731E8" w14:textId="6261FF32" w:rsidR="00142F49" w:rsidRDefault="00596BF7" w:rsidP="00142F49">
      <w:pPr>
        <w:pStyle w:val="NoSpacing"/>
        <w:jc w:val="center"/>
      </w:pPr>
      <w:r>
        <w:t>The risk management procedures, as documented below, were confirmed to be in practice by the Internal Auditor on 14</w:t>
      </w:r>
      <w:r w:rsidRPr="009F0A62">
        <w:rPr>
          <w:vertAlign w:val="superscript"/>
        </w:rPr>
        <w:t>th</w:t>
      </w:r>
      <w:r>
        <w:t xml:space="preserve"> May 2022</w:t>
      </w:r>
    </w:p>
    <w:p w14:paraId="25625B03" w14:textId="77777777" w:rsidR="00142F49" w:rsidRDefault="00142F49" w:rsidP="00142F49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142F49" w14:paraId="46674D7B" w14:textId="77777777" w:rsidTr="00B85DBF">
        <w:tc>
          <w:tcPr>
            <w:tcW w:w="2834" w:type="dxa"/>
          </w:tcPr>
          <w:p w14:paraId="494A51BD" w14:textId="77777777" w:rsidR="00142F49" w:rsidRPr="00581CF5" w:rsidRDefault="00142F49" w:rsidP="00B85DB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835" w:type="dxa"/>
          </w:tcPr>
          <w:p w14:paraId="432E9CB9" w14:textId="77777777" w:rsidR="00142F49" w:rsidRDefault="00142F49" w:rsidP="00B85DBF">
            <w:pPr>
              <w:pStyle w:val="NoSpacing"/>
              <w:jc w:val="center"/>
            </w:pPr>
            <w:r>
              <w:t>Risk Identified</w:t>
            </w:r>
          </w:p>
        </w:tc>
        <w:tc>
          <w:tcPr>
            <w:tcW w:w="2835" w:type="dxa"/>
          </w:tcPr>
          <w:p w14:paraId="6E3F2F9C" w14:textId="77777777" w:rsidR="00142F49" w:rsidRDefault="00142F49" w:rsidP="00B85DBF">
            <w:pPr>
              <w:pStyle w:val="NoSpacing"/>
              <w:jc w:val="center"/>
            </w:pPr>
            <w:r>
              <w:t xml:space="preserve">Risk level </w:t>
            </w:r>
          </w:p>
          <w:p w14:paraId="09125BAD" w14:textId="77777777" w:rsidR="00142F49" w:rsidRDefault="00142F49" w:rsidP="00B85DBF">
            <w:pPr>
              <w:pStyle w:val="NoSpacing"/>
              <w:jc w:val="center"/>
            </w:pPr>
            <w:r>
              <w:t>H/M/L</w:t>
            </w:r>
          </w:p>
        </w:tc>
        <w:tc>
          <w:tcPr>
            <w:tcW w:w="2835" w:type="dxa"/>
          </w:tcPr>
          <w:p w14:paraId="2053B3D2" w14:textId="77777777" w:rsidR="00142F49" w:rsidRDefault="00142F49" w:rsidP="00B85DBF">
            <w:pPr>
              <w:pStyle w:val="NoSpacing"/>
              <w:jc w:val="center"/>
            </w:pPr>
            <w:r>
              <w:t>Management of Risk</w:t>
            </w:r>
          </w:p>
        </w:tc>
        <w:tc>
          <w:tcPr>
            <w:tcW w:w="2835" w:type="dxa"/>
          </w:tcPr>
          <w:p w14:paraId="46264D11" w14:textId="77777777" w:rsidR="00142F49" w:rsidRDefault="00142F49" w:rsidP="00B85DBF">
            <w:pPr>
              <w:pStyle w:val="NoSpacing"/>
              <w:jc w:val="center"/>
            </w:pPr>
            <w:r>
              <w:t>Staff Action</w:t>
            </w:r>
          </w:p>
        </w:tc>
      </w:tr>
      <w:tr w:rsidR="00142F49" w14:paraId="153DCB5E" w14:textId="77777777" w:rsidTr="00B85DBF">
        <w:tc>
          <w:tcPr>
            <w:tcW w:w="2834" w:type="dxa"/>
          </w:tcPr>
          <w:p w14:paraId="04144C64" w14:textId="77777777" w:rsidR="00142F49" w:rsidRDefault="00142F49" w:rsidP="00B85DBF">
            <w:pPr>
              <w:pStyle w:val="NoSpacing"/>
              <w:jc w:val="center"/>
            </w:pPr>
            <w:r>
              <w:t>Election costs</w:t>
            </w:r>
          </w:p>
        </w:tc>
        <w:tc>
          <w:tcPr>
            <w:tcW w:w="2835" w:type="dxa"/>
          </w:tcPr>
          <w:p w14:paraId="19C3509A" w14:textId="77777777" w:rsidR="00142F49" w:rsidRDefault="00142F49" w:rsidP="00B85DBF">
            <w:pPr>
              <w:pStyle w:val="NoSpacing"/>
              <w:jc w:val="center"/>
            </w:pPr>
            <w:r>
              <w:t>Invoice at agreed rate</w:t>
            </w:r>
          </w:p>
        </w:tc>
        <w:tc>
          <w:tcPr>
            <w:tcW w:w="2835" w:type="dxa"/>
          </w:tcPr>
          <w:p w14:paraId="74F7E73A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</w:tc>
        <w:tc>
          <w:tcPr>
            <w:tcW w:w="2835" w:type="dxa"/>
          </w:tcPr>
          <w:p w14:paraId="656EA09E" w14:textId="77777777" w:rsidR="00142F49" w:rsidRDefault="00142F49" w:rsidP="00B85DBF">
            <w:pPr>
              <w:pStyle w:val="NoSpacing"/>
            </w:pPr>
            <w:r>
              <w:t>RFO check and consider budget</w:t>
            </w:r>
          </w:p>
        </w:tc>
        <w:tc>
          <w:tcPr>
            <w:tcW w:w="2835" w:type="dxa"/>
          </w:tcPr>
          <w:p w14:paraId="6014B3AD" w14:textId="77777777" w:rsidR="00142F49" w:rsidRDefault="00142F49" w:rsidP="00B85DBF">
            <w:pPr>
              <w:pStyle w:val="NoSpacing"/>
              <w:jc w:val="center"/>
            </w:pPr>
            <w:r>
              <w:t>RFO verify</w:t>
            </w:r>
          </w:p>
        </w:tc>
      </w:tr>
      <w:tr w:rsidR="00142F49" w14:paraId="1DC9F98B" w14:textId="77777777" w:rsidTr="00B85DBF">
        <w:tc>
          <w:tcPr>
            <w:tcW w:w="2834" w:type="dxa"/>
          </w:tcPr>
          <w:p w14:paraId="7EAF8E9D" w14:textId="77777777" w:rsidR="00142F49" w:rsidRDefault="00142F49" w:rsidP="00B85DBF">
            <w:pPr>
              <w:pStyle w:val="NoSpacing"/>
              <w:jc w:val="center"/>
            </w:pPr>
            <w:r>
              <w:t>VAT</w:t>
            </w:r>
          </w:p>
        </w:tc>
        <w:tc>
          <w:tcPr>
            <w:tcW w:w="2835" w:type="dxa"/>
          </w:tcPr>
          <w:p w14:paraId="2FFF2974" w14:textId="77777777" w:rsidR="00142F49" w:rsidRDefault="00142F49" w:rsidP="00B85DBF">
            <w:pPr>
              <w:pStyle w:val="NoSpacing"/>
            </w:pPr>
            <w:r>
              <w:t>VAT analysis</w:t>
            </w:r>
          </w:p>
          <w:p w14:paraId="6AE609E6" w14:textId="77777777" w:rsidR="00142F49" w:rsidRDefault="00142F49" w:rsidP="00B85DBF">
            <w:pPr>
              <w:pStyle w:val="NoSpacing"/>
            </w:pPr>
          </w:p>
          <w:p w14:paraId="1616B6B1" w14:textId="77777777" w:rsidR="00142F49" w:rsidRDefault="00142F49" w:rsidP="00B85DBF">
            <w:pPr>
              <w:pStyle w:val="NoSpacing"/>
            </w:pPr>
            <w:r>
              <w:t>Charged on purchases</w:t>
            </w:r>
          </w:p>
          <w:p w14:paraId="006B5AC7" w14:textId="77777777" w:rsidR="00142F49" w:rsidRDefault="00142F49" w:rsidP="00B85DBF">
            <w:pPr>
              <w:pStyle w:val="NoSpacing"/>
            </w:pPr>
          </w:p>
          <w:p w14:paraId="318639CB" w14:textId="77777777" w:rsidR="00142F49" w:rsidRDefault="00142F49" w:rsidP="00B85DBF">
            <w:pPr>
              <w:pStyle w:val="NoSpacing"/>
            </w:pPr>
            <w:r>
              <w:t>Claimed within time limits</w:t>
            </w:r>
          </w:p>
        </w:tc>
        <w:tc>
          <w:tcPr>
            <w:tcW w:w="2835" w:type="dxa"/>
          </w:tcPr>
          <w:p w14:paraId="0563EEC0" w14:textId="77777777" w:rsidR="00142F49" w:rsidRDefault="00142F49" w:rsidP="00B85DBF">
            <w:pPr>
              <w:pStyle w:val="NoSpacing"/>
              <w:jc w:val="center"/>
            </w:pPr>
            <w:r>
              <w:t>M</w:t>
            </w:r>
          </w:p>
          <w:p w14:paraId="65CAFE19" w14:textId="77777777" w:rsidR="00142F49" w:rsidRDefault="00142F49" w:rsidP="00B85DBF">
            <w:pPr>
              <w:pStyle w:val="NoSpacing"/>
              <w:jc w:val="center"/>
            </w:pPr>
          </w:p>
          <w:p w14:paraId="3782EC12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  <w:p w14:paraId="34A74EBF" w14:textId="77777777" w:rsidR="00142F49" w:rsidRDefault="00142F49" w:rsidP="00B85DBF">
            <w:pPr>
              <w:pStyle w:val="NoSpacing"/>
              <w:jc w:val="center"/>
            </w:pPr>
          </w:p>
          <w:p w14:paraId="1184D7EC" w14:textId="77777777" w:rsidR="00142F49" w:rsidRDefault="00142F49" w:rsidP="00B85DBF">
            <w:pPr>
              <w:pStyle w:val="NoSpacing"/>
              <w:jc w:val="center"/>
            </w:pPr>
            <w:r>
              <w:t>M</w:t>
            </w:r>
          </w:p>
        </w:tc>
        <w:tc>
          <w:tcPr>
            <w:tcW w:w="2835" w:type="dxa"/>
          </w:tcPr>
          <w:p w14:paraId="305C26BE" w14:textId="77777777" w:rsidR="00142F49" w:rsidRDefault="00142F49" w:rsidP="00B85DBF">
            <w:pPr>
              <w:pStyle w:val="NoSpacing"/>
              <w:jc w:val="center"/>
            </w:pPr>
            <w:r>
              <w:t>All items in cash book lists</w:t>
            </w:r>
          </w:p>
          <w:p w14:paraId="5A470EBB" w14:textId="77777777" w:rsidR="00142F49" w:rsidRDefault="00142F49" w:rsidP="00B85DBF">
            <w:pPr>
              <w:pStyle w:val="NoSpacing"/>
              <w:jc w:val="center"/>
            </w:pPr>
          </w:p>
          <w:p w14:paraId="730CEF40" w14:textId="77777777" w:rsidR="00142F49" w:rsidRDefault="00142F49" w:rsidP="00B85DBF">
            <w:pPr>
              <w:pStyle w:val="NoSpacing"/>
              <w:jc w:val="center"/>
            </w:pPr>
            <w:r>
              <w:t>Consider all items per cash book lists</w:t>
            </w:r>
          </w:p>
          <w:p w14:paraId="524369DA" w14:textId="77777777" w:rsidR="00142F49" w:rsidRDefault="00142F49" w:rsidP="00B85DBF">
            <w:pPr>
              <w:pStyle w:val="NoSpacing"/>
              <w:jc w:val="center"/>
            </w:pPr>
            <w:r>
              <w:t>Agree returns submitted</w:t>
            </w:r>
          </w:p>
        </w:tc>
        <w:tc>
          <w:tcPr>
            <w:tcW w:w="2835" w:type="dxa"/>
          </w:tcPr>
          <w:p w14:paraId="7F40B6EB" w14:textId="77777777" w:rsidR="00142F49" w:rsidRDefault="00142F49" w:rsidP="00B85DBF">
            <w:pPr>
              <w:pStyle w:val="NoSpacing"/>
              <w:jc w:val="center"/>
            </w:pPr>
            <w:r>
              <w:t>RFO Verify</w:t>
            </w:r>
          </w:p>
          <w:p w14:paraId="70B656B2" w14:textId="77777777" w:rsidR="00142F49" w:rsidRDefault="00142F49" w:rsidP="00B85DBF">
            <w:pPr>
              <w:pStyle w:val="NoSpacing"/>
              <w:jc w:val="center"/>
            </w:pPr>
          </w:p>
          <w:p w14:paraId="1E28D849" w14:textId="77777777" w:rsidR="00142F49" w:rsidRDefault="00142F49" w:rsidP="00B85DBF">
            <w:pPr>
              <w:pStyle w:val="NoSpacing"/>
              <w:jc w:val="center"/>
            </w:pPr>
            <w:r>
              <w:t>RFO verify</w:t>
            </w:r>
          </w:p>
          <w:p w14:paraId="1FFE3878" w14:textId="77777777" w:rsidR="00142F49" w:rsidRDefault="00142F49" w:rsidP="00B85DBF">
            <w:pPr>
              <w:pStyle w:val="NoSpacing"/>
              <w:jc w:val="center"/>
            </w:pPr>
          </w:p>
          <w:p w14:paraId="76C92629" w14:textId="77777777" w:rsidR="00142F49" w:rsidRDefault="00142F49" w:rsidP="00B85DBF">
            <w:pPr>
              <w:pStyle w:val="NoSpacing"/>
              <w:jc w:val="center"/>
            </w:pPr>
            <w:r>
              <w:t>RFO verify</w:t>
            </w:r>
          </w:p>
        </w:tc>
      </w:tr>
      <w:tr w:rsidR="00142F49" w14:paraId="036BE5E1" w14:textId="77777777" w:rsidTr="00B85DBF">
        <w:tc>
          <w:tcPr>
            <w:tcW w:w="2834" w:type="dxa"/>
          </w:tcPr>
          <w:p w14:paraId="68770CB4" w14:textId="77777777" w:rsidR="00142F49" w:rsidRDefault="00142F49" w:rsidP="00B85DBF">
            <w:pPr>
              <w:pStyle w:val="NoSpacing"/>
              <w:jc w:val="center"/>
            </w:pPr>
            <w:r>
              <w:t>Reserves - General</w:t>
            </w:r>
          </w:p>
        </w:tc>
        <w:tc>
          <w:tcPr>
            <w:tcW w:w="2835" w:type="dxa"/>
          </w:tcPr>
          <w:p w14:paraId="3A2F52F9" w14:textId="77777777" w:rsidR="00142F49" w:rsidRDefault="00142F49" w:rsidP="00B85DBF">
            <w:pPr>
              <w:pStyle w:val="NoSpacing"/>
              <w:jc w:val="center"/>
            </w:pPr>
            <w:r>
              <w:t>Adequacy</w:t>
            </w:r>
          </w:p>
        </w:tc>
        <w:tc>
          <w:tcPr>
            <w:tcW w:w="2835" w:type="dxa"/>
          </w:tcPr>
          <w:p w14:paraId="448EDE6B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</w:tc>
        <w:tc>
          <w:tcPr>
            <w:tcW w:w="2835" w:type="dxa"/>
          </w:tcPr>
          <w:p w14:paraId="37F77F0C" w14:textId="77777777" w:rsidR="00142F49" w:rsidRDefault="00142F49" w:rsidP="00B85DBF">
            <w:pPr>
              <w:pStyle w:val="NoSpacing"/>
              <w:jc w:val="center"/>
            </w:pPr>
            <w:r>
              <w:t>Consider at budget setting</w:t>
            </w:r>
          </w:p>
        </w:tc>
        <w:tc>
          <w:tcPr>
            <w:tcW w:w="2835" w:type="dxa"/>
          </w:tcPr>
          <w:p w14:paraId="2CD1B079" w14:textId="77777777" w:rsidR="00142F49" w:rsidRDefault="00142F49" w:rsidP="00B85DBF">
            <w:pPr>
              <w:pStyle w:val="NoSpacing"/>
              <w:jc w:val="center"/>
            </w:pPr>
            <w:r>
              <w:t>RFO Opinion – 3 year plan</w:t>
            </w:r>
          </w:p>
        </w:tc>
      </w:tr>
      <w:tr w:rsidR="00142F49" w14:paraId="4DFE7B08" w14:textId="77777777" w:rsidTr="00B85DBF">
        <w:tc>
          <w:tcPr>
            <w:tcW w:w="2834" w:type="dxa"/>
          </w:tcPr>
          <w:p w14:paraId="5D5EACFF" w14:textId="77777777" w:rsidR="00142F49" w:rsidRDefault="00142F49" w:rsidP="00B85DBF">
            <w:pPr>
              <w:pStyle w:val="NoSpacing"/>
              <w:jc w:val="center"/>
            </w:pPr>
            <w:r>
              <w:t>Reserves - earmarked</w:t>
            </w:r>
          </w:p>
        </w:tc>
        <w:tc>
          <w:tcPr>
            <w:tcW w:w="2835" w:type="dxa"/>
          </w:tcPr>
          <w:p w14:paraId="141F9EB0" w14:textId="77777777" w:rsidR="00142F49" w:rsidRDefault="00142F49" w:rsidP="00B85DBF">
            <w:pPr>
              <w:pStyle w:val="NoSpacing"/>
              <w:jc w:val="center"/>
            </w:pPr>
            <w:r>
              <w:t>Adequacy</w:t>
            </w:r>
          </w:p>
          <w:p w14:paraId="1C177692" w14:textId="77777777" w:rsidR="00142F49" w:rsidRDefault="00142F49" w:rsidP="00B85DBF">
            <w:pPr>
              <w:pStyle w:val="NoSpacing"/>
              <w:jc w:val="center"/>
            </w:pPr>
          </w:p>
          <w:p w14:paraId="4B2C6E18" w14:textId="77777777" w:rsidR="00142F49" w:rsidRDefault="00142F49" w:rsidP="00B85DBF">
            <w:pPr>
              <w:pStyle w:val="NoSpacing"/>
              <w:jc w:val="center"/>
            </w:pPr>
            <w:r>
              <w:t>Unidentified Earmarked or Contingent Liability</w:t>
            </w:r>
          </w:p>
        </w:tc>
        <w:tc>
          <w:tcPr>
            <w:tcW w:w="2835" w:type="dxa"/>
          </w:tcPr>
          <w:p w14:paraId="02886B42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  <w:p w14:paraId="468782F7" w14:textId="77777777" w:rsidR="00142F49" w:rsidRDefault="00142F49" w:rsidP="00B85DBF">
            <w:pPr>
              <w:pStyle w:val="NoSpacing"/>
              <w:jc w:val="center"/>
            </w:pPr>
          </w:p>
          <w:p w14:paraId="57B81C37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  <w:p w14:paraId="4D1F5CB2" w14:textId="77777777" w:rsidR="00142F49" w:rsidRDefault="00142F49" w:rsidP="00B85DBF">
            <w:pPr>
              <w:pStyle w:val="NoSpacing"/>
            </w:pPr>
          </w:p>
        </w:tc>
        <w:tc>
          <w:tcPr>
            <w:tcW w:w="2835" w:type="dxa"/>
          </w:tcPr>
          <w:p w14:paraId="4733F606" w14:textId="77777777" w:rsidR="00142F49" w:rsidRDefault="00142F49" w:rsidP="00B85DBF">
            <w:pPr>
              <w:pStyle w:val="NoSpacing"/>
              <w:jc w:val="center"/>
            </w:pPr>
            <w:r>
              <w:t>Consider at budget and review of final accounts</w:t>
            </w:r>
          </w:p>
          <w:p w14:paraId="2F722A75" w14:textId="77777777" w:rsidR="00142F49" w:rsidRDefault="00142F49" w:rsidP="00B85DBF">
            <w:pPr>
              <w:pStyle w:val="NoSpacing"/>
              <w:jc w:val="center"/>
            </w:pPr>
            <w:r>
              <w:t>Review minutes</w:t>
            </w:r>
          </w:p>
        </w:tc>
        <w:tc>
          <w:tcPr>
            <w:tcW w:w="2835" w:type="dxa"/>
          </w:tcPr>
          <w:p w14:paraId="49D3A205" w14:textId="77777777" w:rsidR="00142F49" w:rsidRDefault="00142F49" w:rsidP="00B85DBF">
            <w:pPr>
              <w:pStyle w:val="NoSpacing"/>
              <w:jc w:val="center"/>
            </w:pPr>
            <w:r>
              <w:t>RFO opinion</w:t>
            </w:r>
          </w:p>
          <w:p w14:paraId="56FB79A6" w14:textId="77777777" w:rsidR="00142F49" w:rsidRDefault="00142F49" w:rsidP="00B85DBF">
            <w:pPr>
              <w:pStyle w:val="NoSpacing"/>
              <w:jc w:val="center"/>
            </w:pPr>
          </w:p>
          <w:p w14:paraId="0876BB5C" w14:textId="77777777" w:rsidR="00142F49" w:rsidRDefault="00142F49" w:rsidP="00B85DBF">
            <w:pPr>
              <w:pStyle w:val="NoSpacing"/>
              <w:jc w:val="center"/>
            </w:pPr>
            <w:r>
              <w:t>RFO/member view</w:t>
            </w:r>
          </w:p>
        </w:tc>
      </w:tr>
      <w:tr w:rsidR="00142F49" w14:paraId="2F7CB6E8" w14:textId="77777777" w:rsidTr="00B85DBF">
        <w:tc>
          <w:tcPr>
            <w:tcW w:w="2834" w:type="dxa"/>
          </w:tcPr>
          <w:p w14:paraId="36C2CE1B" w14:textId="77777777" w:rsidR="00142F49" w:rsidRDefault="00142F49" w:rsidP="00B85DBF">
            <w:pPr>
              <w:pStyle w:val="NoSpacing"/>
              <w:jc w:val="center"/>
            </w:pPr>
            <w:r>
              <w:t>Assets</w:t>
            </w:r>
          </w:p>
        </w:tc>
        <w:tc>
          <w:tcPr>
            <w:tcW w:w="2835" w:type="dxa"/>
          </w:tcPr>
          <w:p w14:paraId="6A69A05F" w14:textId="77777777" w:rsidR="00142F49" w:rsidRDefault="00142F49" w:rsidP="00B85DBF">
            <w:pPr>
              <w:pStyle w:val="NoSpacing"/>
              <w:jc w:val="center"/>
            </w:pPr>
            <w:r>
              <w:t>Loss, damage etc</w:t>
            </w:r>
          </w:p>
          <w:p w14:paraId="713A500C" w14:textId="77777777" w:rsidR="00142F49" w:rsidRDefault="00142F49" w:rsidP="00B85DBF">
            <w:pPr>
              <w:pStyle w:val="NoSpacing"/>
              <w:jc w:val="center"/>
            </w:pPr>
          </w:p>
          <w:p w14:paraId="651DE002" w14:textId="77777777" w:rsidR="00142F49" w:rsidRDefault="00142F49" w:rsidP="00B85DBF">
            <w:pPr>
              <w:pStyle w:val="NoSpacing"/>
              <w:jc w:val="center"/>
            </w:pPr>
            <w:r>
              <w:t>Risk or damage to third party property or individuals</w:t>
            </w:r>
          </w:p>
        </w:tc>
        <w:tc>
          <w:tcPr>
            <w:tcW w:w="2835" w:type="dxa"/>
          </w:tcPr>
          <w:p w14:paraId="46278C1C" w14:textId="77777777" w:rsidR="00142F49" w:rsidRDefault="00142F49" w:rsidP="00B85DBF">
            <w:pPr>
              <w:pStyle w:val="NoSpacing"/>
              <w:jc w:val="center"/>
            </w:pPr>
            <w:r>
              <w:t>M</w:t>
            </w:r>
          </w:p>
          <w:p w14:paraId="7636F0C6" w14:textId="77777777" w:rsidR="00142F49" w:rsidRDefault="00142F49" w:rsidP="00B85DBF">
            <w:pPr>
              <w:pStyle w:val="NoSpacing"/>
              <w:jc w:val="center"/>
            </w:pPr>
          </w:p>
          <w:p w14:paraId="34BFDDA2" w14:textId="77777777" w:rsidR="00142F49" w:rsidRDefault="00142F49" w:rsidP="00B85DBF">
            <w:pPr>
              <w:pStyle w:val="NoSpacing"/>
              <w:jc w:val="center"/>
            </w:pPr>
            <w:r>
              <w:t>M</w:t>
            </w:r>
          </w:p>
        </w:tc>
        <w:tc>
          <w:tcPr>
            <w:tcW w:w="2835" w:type="dxa"/>
          </w:tcPr>
          <w:p w14:paraId="3FA65383" w14:textId="77777777" w:rsidR="00142F49" w:rsidRDefault="00142F49" w:rsidP="00B85DBF">
            <w:pPr>
              <w:pStyle w:val="NoSpacing"/>
              <w:jc w:val="center"/>
            </w:pPr>
            <w:r>
              <w:t>Annual inspection, update insurance and asset register</w:t>
            </w:r>
          </w:p>
          <w:p w14:paraId="6ADEA340" w14:textId="77777777" w:rsidR="00142F49" w:rsidRDefault="00142F49" w:rsidP="00B85DBF">
            <w:pPr>
              <w:pStyle w:val="NoSpacing"/>
              <w:jc w:val="center"/>
            </w:pPr>
            <w:r>
              <w:t>Review adequacy of Public Liability insurance</w:t>
            </w:r>
          </w:p>
        </w:tc>
        <w:tc>
          <w:tcPr>
            <w:tcW w:w="2835" w:type="dxa"/>
          </w:tcPr>
          <w:p w14:paraId="7A29C635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  <w:p w14:paraId="2FA5D81D" w14:textId="77777777" w:rsidR="00142F49" w:rsidRDefault="00142F49" w:rsidP="00B85DBF">
            <w:pPr>
              <w:pStyle w:val="NoSpacing"/>
              <w:jc w:val="center"/>
            </w:pPr>
          </w:p>
          <w:p w14:paraId="0860A9EE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  <w:p w14:paraId="7F63B752" w14:textId="77777777" w:rsidR="00142F49" w:rsidRDefault="00142F49" w:rsidP="00B85DBF">
            <w:pPr>
              <w:pStyle w:val="NoSpacing"/>
              <w:jc w:val="center"/>
            </w:pPr>
          </w:p>
        </w:tc>
      </w:tr>
      <w:tr w:rsidR="00142F49" w14:paraId="7B792419" w14:textId="77777777" w:rsidTr="00B85DBF">
        <w:tc>
          <w:tcPr>
            <w:tcW w:w="2834" w:type="dxa"/>
          </w:tcPr>
          <w:p w14:paraId="5E81AE55" w14:textId="77777777" w:rsidR="00142F49" w:rsidRDefault="00142F49" w:rsidP="00B85DBF">
            <w:pPr>
              <w:pStyle w:val="NoSpacing"/>
              <w:jc w:val="center"/>
            </w:pPr>
            <w:r>
              <w:t>Staff</w:t>
            </w:r>
          </w:p>
          <w:p w14:paraId="3009DABB" w14:textId="77777777" w:rsidR="00142F49" w:rsidRDefault="00142F49" w:rsidP="00B85DBF">
            <w:pPr>
              <w:pStyle w:val="NoSpacing"/>
              <w:jc w:val="center"/>
            </w:pPr>
          </w:p>
          <w:p w14:paraId="05190856" w14:textId="77777777" w:rsidR="00142F49" w:rsidRDefault="00142F49" w:rsidP="00B85DBF">
            <w:pPr>
              <w:pStyle w:val="NoSpacing"/>
              <w:jc w:val="center"/>
            </w:pPr>
          </w:p>
          <w:p w14:paraId="2C617AE6" w14:textId="77777777" w:rsidR="00142F49" w:rsidRDefault="00142F49" w:rsidP="00B85DBF">
            <w:pPr>
              <w:pStyle w:val="NoSpacing"/>
              <w:jc w:val="center"/>
            </w:pPr>
          </w:p>
          <w:p w14:paraId="32B4911D" w14:textId="77777777" w:rsidR="00142F49" w:rsidRDefault="00142F49" w:rsidP="00B85DBF">
            <w:pPr>
              <w:pStyle w:val="NoSpacing"/>
              <w:jc w:val="center"/>
            </w:pPr>
          </w:p>
        </w:tc>
        <w:tc>
          <w:tcPr>
            <w:tcW w:w="2835" w:type="dxa"/>
          </w:tcPr>
          <w:p w14:paraId="542FCAEB" w14:textId="77777777" w:rsidR="00142F49" w:rsidRDefault="00142F49" w:rsidP="00B85DBF">
            <w:pPr>
              <w:pStyle w:val="NoSpacing"/>
              <w:jc w:val="center"/>
            </w:pPr>
            <w:r>
              <w:t>Loss of key personnel (Clerk)</w:t>
            </w:r>
          </w:p>
          <w:p w14:paraId="48887ADA" w14:textId="77777777" w:rsidR="00142F49" w:rsidRDefault="00142F49" w:rsidP="00B85DBF">
            <w:pPr>
              <w:pStyle w:val="NoSpacing"/>
              <w:jc w:val="center"/>
            </w:pPr>
          </w:p>
          <w:p w14:paraId="36DDE319" w14:textId="77777777" w:rsidR="00142F49" w:rsidRDefault="00142F49" w:rsidP="00B85DBF">
            <w:pPr>
              <w:pStyle w:val="NoSpacing"/>
              <w:jc w:val="center"/>
            </w:pPr>
          </w:p>
          <w:p w14:paraId="795E111E" w14:textId="77777777" w:rsidR="00142F49" w:rsidRDefault="00142F49" w:rsidP="00B85DBF">
            <w:pPr>
              <w:pStyle w:val="NoSpacing"/>
              <w:jc w:val="center"/>
            </w:pPr>
            <w:r>
              <w:t>Fraud by staff</w:t>
            </w:r>
          </w:p>
        </w:tc>
        <w:tc>
          <w:tcPr>
            <w:tcW w:w="2835" w:type="dxa"/>
          </w:tcPr>
          <w:p w14:paraId="28C3A057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  <w:p w14:paraId="73EAE791" w14:textId="77777777" w:rsidR="00142F49" w:rsidRDefault="00142F49" w:rsidP="00B85DBF">
            <w:pPr>
              <w:pStyle w:val="NoSpacing"/>
              <w:jc w:val="center"/>
            </w:pPr>
          </w:p>
          <w:p w14:paraId="15C2AE33" w14:textId="77777777" w:rsidR="00142F49" w:rsidRDefault="00142F49" w:rsidP="00B85DBF">
            <w:pPr>
              <w:pStyle w:val="NoSpacing"/>
              <w:jc w:val="center"/>
            </w:pPr>
          </w:p>
          <w:p w14:paraId="68A18C34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</w:tc>
        <w:tc>
          <w:tcPr>
            <w:tcW w:w="2835" w:type="dxa"/>
          </w:tcPr>
          <w:p w14:paraId="188C9124" w14:textId="77777777" w:rsidR="00142F49" w:rsidRDefault="00142F49" w:rsidP="00B85DBF">
            <w:pPr>
              <w:pStyle w:val="NoSpacing"/>
              <w:jc w:val="center"/>
            </w:pPr>
            <w:r>
              <w:t>Hours, health, stress, training, long term sick, early departure – risk monitored and managed as appropriate</w:t>
            </w:r>
          </w:p>
          <w:p w14:paraId="63A8DB48" w14:textId="77777777" w:rsidR="00142F49" w:rsidRDefault="00142F49" w:rsidP="00B85DBF">
            <w:pPr>
              <w:pStyle w:val="NoSpacing"/>
              <w:jc w:val="center"/>
            </w:pPr>
          </w:p>
          <w:p w14:paraId="5FF144C0" w14:textId="77777777" w:rsidR="00142F49" w:rsidRDefault="00142F49" w:rsidP="00B85DBF">
            <w:pPr>
              <w:pStyle w:val="NoSpacing"/>
              <w:jc w:val="center"/>
            </w:pPr>
            <w:r>
              <w:t>Fidelity Guarantee managed and appropriately set</w:t>
            </w:r>
          </w:p>
        </w:tc>
        <w:tc>
          <w:tcPr>
            <w:tcW w:w="2835" w:type="dxa"/>
          </w:tcPr>
          <w:p w14:paraId="45E773A9" w14:textId="77777777" w:rsidR="00142F49" w:rsidRDefault="00142F49" w:rsidP="00B85DBF">
            <w:pPr>
              <w:pStyle w:val="NoSpacing"/>
              <w:jc w:val="center"/>
            </w:pPr>
            <w:r>
              <w:t>RFO/member view</w:t>
            </w:r>
          </w:p>
          <w:p w14:paraId="5B4CE22D" w14:textId="77777777" w:rsidR="00142F49" w:rsidRDefault="00142F49" w:rsidP="00B85DBF">
            <w:pPr>
              <w:pStyle w:val="NoSpacing"/>
              <w:jc w:val="center"/>
            </w:pPr>
          </w:p>
          <w:p w14:paraId="2F8DB2A3" w14:textId="77777777" w:rsidR="00142F49" w:rsidRDefault="00142F49" w:rsidP="00B85DBF">
            <w:pPr>
              <w:pStyle w:val="NoSpacing"/>
              <w:jc w:val="center"/>
            </w:pPr>
          </w:p>
          <w:p w14:paraId="6A0AEC55" w14:textId="77777777" w:rsidR="00142F49" w:rsidRDefault="00142F49" w:rsidP="00B85DBF">
            <w:pPr>
              <w:pStyle w:val="NoSpacing"/>
              <w:jc w:val="center"/>
            </w:pPr>
          </w:p>
          <w:p w14:paraId="40195FE8" w14:textId="77777777" w:rsidR="00142F49" w:rsidRDefault="00142F49" w:rsidP="00B85DBF">
            <w:pPr>
              <w:pStyle w:val="NoSpacing"/>
              <w:jc w:val="center"/>
            </w:pPr>
          </w:p>
          <w:p w14:paraId="288117C2" w14:textId="77777777" w:rsidR="00142F49" w:rsidRDefault="00142F49" w:rsidP="00B85DBF">
            <w:pPr>
              <w:pStyle w:val="NoSpacing"/>
              <w:jc w:val="center"/>
            </w:pPr>
            <w:r>
              <w:t>Council to review annually</w:t>
            </w:r>
          </w:p>
        </w:tc>
      </w:tr>
    </w:tbl>
    <w:p w14:paraId="716ABCE1" w14:textId="77777777" w:rsidR="00142F49" w:rsidRDefault="00142F49" w:rsidP="00142F49">
      <w:pPr>
        <w:pStyle w:val="NoSpacing"/>
        <w:jc w:val="center"/>
      </w:pPr>
    </w:p>
    <w:p w14:paraId="69D19564" w14:textId="77777777" w:rsidR="00142F49" w:rsidRDefault="00142F49" w:rsidP="00142F49">
      <w:pPr>
        <w:pStyle w:val="NoSpacing"/>
        <w:jc w:val="center"/>
      </w:pPr>
    </w:p>
    <w:p w14:paraId="174E3B90" w14:textId="77777777" w:rsidR="00142F49" w:rsidRDefault="00142F49" w:rsidP="00142F49">
      <w:pPr>
        <w:pStyle w:val="NoSpacing"/>
        <w:jc w:val="center"/>
      </w:pPr>
    </w:p>
    <w:p w14:paraId="3DAFE4FB" w14:textId="77777777" w:rsidR="00BA2B5B" w:rsidRDefault="00BA2B5B" w:rsidP="00142F49">
      <w:pPr>
        <w:pStyle w:val="NoSpacing"/>
        <w:jc w:val="center"/>
      </w:pPr>
    </w:p>
    <w:p w14:paraId="235A5012" w14:textId="77777777" w:rsidR="00142F49" w:rsidRDefault="00142F49" w:rsidP="00142F49">
      <w:pPr>
        <w:pStyle w:val="NoSpacing"/>
        <w:jc w:val="center"/>
      </w:pPr>
    </w:p>
    <w:p w14:paraId="59493789" w14:textId="77777777" w:rsidR="00142F49" w:rsidRDefault="00142F49" w:rsidP="00142F49">
      <w:pPr>
        <w:pStyle w:val="NoSpacing"/>
        <w:jc w:val="center"/>
      </w:pPr>
    </w:p>
    <w:p w14:paraId="1DEF4542" w14:textId="77777777" w:rsidR="00142F49" w:rsidRDefault="00142F49" w:rsidP="00142F49">
      <w:pPr>
        <w:pStyle w:val="NoSpacing"/>
        <w:jc w:val="center"/>
      </w:pPr>
    </w:p>
    <w:p w14:paraId="26DCEFDD" w14:textId="68E46B24" w:rsidR="00142F49" w:rsidRDefault="00142F49" w:rsidP="00142F49">
      <w:pPr>
        <w:pStyle w:val="NoSpacing"/>
        <w:jc w:val="center"/>
      </w:pPr>
      <w:r>
        <w:t>BROUGHTON MOOR PARISH COUNCIL</w:t>
      </w:r>
    </w:p>
    <w:p w14:paraId="04EAA8F6" w14:textId="77777777" w:rsidR="00142F49" w:rsidRDefault="00142F49" w:rsidP="00142F49">
      <w:pPr>
        <w:pStyle w:val="NoSpacing"/>
        <w:jc w:val="center"/>
      </w:pPr>
    </w:p>
    <w:p w14:paraId="39609745" w14:textId="786F0820" w:rsidR="00142F49" w:rsidRDefault="00142F49" w:rsidP="00142F49">
      <w:pPr>
        <w:pStyle w:val="NoSpacing"/>
        <w:jc w:val="center"/>
      </w:pPr>
      <w:r>
        <w:t>Risk Assessment for the period 1 April 202</w:t>
      </w:r>
      <w:r w:rsidR="003B1907">
        <w:t>2</w:t>
      </w:r>
      <w:r>
        <w:t xml:space="preserve"> to 31 March 202</w:t>
      </w:r>
      <w:r w:rsidR="003B1907">
        <w:t>3</w:t>
      </w:r>
    </w:p>
    <w:p w14:paraId="49980ADB" w14:textId="2F0F0D89" w:rsidR="00142F49" w:rsidRDefault="00142F49" w:rsidP="00142F49">
      <w:pPr>
        <w:pStyle w:val="NoSpacing"/>
        <w:jc w:val="center"/>
      </w:pPr>
    </w:p>
    <w:p w14:paraId="2DB2BD3B" w14:textId="25AA7B3F" w:rsidR="00596BF7" w:rsidRDefault="00596BF7" w:rsidP="00142F49">
      <w:pPr>
        <w:pStyle w:val="NoSpacing"/>
        <w:jc w:val="center"/>
      </w:pPr>
      <w:r>
        <w:t>The risk management procedures, as documented below, were confirmed to be in practice by the Internal Auditor on 14</w:t>
      </w:r>
      <w:r w:rsidRPr="009F0A62">
        <w:rPr>
          <w:vertAlign w:val="superscript"/>
        </w:rPr>
        <w:t>th</w:t>
      </w:r>
      <w:r>
        <w:t xml:space="preserve"> May 2022</w:t>
      </w:r>
    </w:p>
    <w:p w14:paraId="413E6390" w14:textId="77777777" w:rsidR="00142F49" w:rsidRDefault="00142F49" w:rsidP="00142F49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142F49" w14:paraId="0760B64E" w14:textId="77777777" w:rsidTr="00B85DBF">
        <w:tc>
          <w:tcPr>
            <w:tcW w:w="2834" w:type="dxa"/>
          </w:tcPr>
          <w:p w14:paraId="117E544C" w14:textId="77777777" w:rsidR="00142F49" w:rsidRPr="00581CF5" w:rsidRDefault="00142F49" w:rsidP="00B85DB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835" w:type="dxa"/>
          </w:tcPr>
          <w:p w14:paraId="367497F0" w14:textId="77777777" w:rsidR="00142F49" w:rsidRDefault="00142F49" w:rsidP="00B85DBF">
            <w:pPr>
              <w:pStyle w:val="NoSpacing"/>
              <w:jc w:val="center"/>
            </w:pPr>
            <w:r>
              <w:t>Risk Identified</w:t>
            </w:r>
          </w:p>
        </w:tc>
        <w:tc>
          <w:tcPr>
            <w:tcW w:w="2835" w:type="dxa"/>
          </w:tcPr>
          <w:p w14:paraId="31F5B219" w14:textId="77777777" w:rsidR="00142F49" w:rsidRDefault="00142F49" w:rsidP="00B85DBF">
            <w:pPr>
              <w:pStyle w:val="NoSpacing"/>
              <w:jc w:val="center"/>
            </w:pPr>
            <w:r>
              <w:t xml:space="preserve">Risk level </w:t>
            </w:r>
          </w:p>
          <w:p w14:paraId="39BE2FBD" w14:textId="77777777" w:rsidR="00142F49" w:rsidRDefault="00142F49" w:rsidP="00B85DBF">
            <w:pPr>
              <w:pStyle w:val="NoSpacing"/>
              <w:jc w:val="center"/>
            </w:pPr>
            <w:r>
              <w:t>H/M/L</w:t>
            </w:r>
          </w:p>
        </w:tc>
        <w:tc>
          <w:tcPr>
            <w:tcW w:w="2835" w:type="dxa"/>
          </w:tcPr>
          <w:p w14:paraId="503A4A83" w14:textId="77777777" w:rsidR="00142F49" w:rsidRDefault="00142F49" w:rsidP="00B85DBF">
            <w:pPr>
              <w:pStyle w:val="NoSpacing"/>
              <w:jc w:val="center"/>
            </w:pPr>
            <w:r>
              <w:t>Management of Risk</w:t>
            </w:r>
          </w:p>
        </w:tc>
        <w:tc>
          <w:tcPr>
            <w:tcW w:w="2835" w:type="dxa"/>
          </w:tcPr>
          <w:p w14:paraId="67497029" w14:textId="77777777" w:rsidR="00142F49" w:rsidRDefault="00142F49" w:rsidP="00B85DBF">
            <w:pPr>
              <w:pStyle w:val="NoSpacing"/>
              <w:jc w:val="center"/>
            </w:pPr>
            <w:r>
              <w:t>Staff Action</w:t>
            </w:r>
          </w:p>
        </w:tc>
      </w:tr>
      <w:tr w:rsidR="00142F49" w14:paraId="1918A848" w14:textId="77777777" w:rsidTr="00B85DBF">
        <w:tc>
          <w:tcPr>
            <w:tcW w:w="2834" w:type="dxa"/>
          </w:tcPr>
          <w:p w14:paraId="243E86E9" w14:textId="77777777" w:rsidR="00142F49" w:rsidRDefault="00142F49" w:rsidP="00B85DBF">
            <w:pPr>
              <w:pStyle w:val="NoSpacing"/>
              <w:jc w:val="center"/>
            </w:pPr>
            <w:r>
              <w:t>Loss</w:t>
            </w:r>
          </w:p>
        </w:tc>
        <w:tc>
          <w:tcPr>
            <w:tcW w:w="2835" w:type="dxa"/>
          </w:tcPr>
          <w:p w14:paraId="0DCA5172" w14:textId="77777777" w:rsidR="00142F49" w:rsidRDefault="00142F49" w:rsidP="00B85DBF">
            <w:pPr>
              <w:pStyle w:val="NoSpacing"/>
              <w:jc w:val="center"/>
            </w:pPr>
            <w:r>
              <w:t>Consequential loss due to critical damage or third party performance</w:t>
            </w:r>
          </w:p>
        </w:tc>
        <w:tc>
          <w:tcPr>
            <w:tcW w:w="2835" w:type="dxa"/>
          </w:tcPr>
          <w:p w14:paraId="25A329C1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</w:tc>
        <w:tc>
          <w:tcPr>
            <w:tcW w:w="2835" w:type="dxa"/>
          </w:tcPr>
          <w:p w14:paraId="7F859272" w14:textId="77777777" w:rsidR="00142F49" w:rsidRDefault="00142F49" w:rsidP="00B85DBF">
            <w:pPr>
              <w:pStyle w:val="NoSpacing"/>
            </w:pPr>
            <w:r>
              <w:t>Review adequacy of insurance cover</w:t>
            </w:r>
          </w:p>
        </w:tc>
        <w:tc>
          <w:tcPr>
            <w:tcW w:w="2835" w:type="dxa"/>
          </w:tcPr>
          <w:p w14:paraId="42502E9A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</w:tc>
      </w:tr>
      <w:tr w:rsidR="00142F49" w14:paraId="40986024" w14:textId="77777777" w:rsidTr="00B85DBF">
        <w:tc>
          <w:tcPr>
            <w:tcW w:w="2834" w:type="dxa"/>
          </w:tcPr>
          <w:p w14:paraId="61FC9FEE" w14:textId="77777777" w:rsidR="00142F49" w:rsidRDefault="00142F49" w:rsidP="00B85DBF">
            <w:pPr>
              <w:pStyle w:val="NoSpacing"/>
              <w:jc w:val="center"/>
            </w:pPr>
            <w:r>
              <w:t>Maintenance</w:t>
            </w:r>
          </w:p>
        </w:tc>
        <w:tc>
          <w:tcPr>
            <w:tcW w:w="2835" w:type="dxa"/>
          </w:tcPr>
          <w:p w14:paraId="33905C22" w14:textId="77777777" w:rsidR="00142F49" w:rsidRDefault="00142F49" w:rsidP="00B85DBF">
            <w:pPr>
              <w:pStyle w:val="NoSpacing"/>
            </w:pPr>
            <w:r>
              <w:t>Reduced value of assets or amenities – loss of income or performance</w:t>
            </w:r>
          </w:p>
        </w:tc>
        <w:tc>
          <w:tcPr>
            <w:tcW w:w="2835" w:type="dxa"/>
          </w:tcPr>
          <w:p w14:paraId="442B42B1" w14:textId="77777777" w:rsidR="00142F49" w:rsidRDefault="00142F49" w:rsidP="00B85DBF">
            <w:pPr>
              <w:pStyle w:val="NoSpacing"/>
              <w:jc w:val="center"/>
            </w:pPr>
            <w:r>
              <w:t>M</w:t>
            </w:r>
          </w:p>
        </w:tc>
        <w:tc>
          <w:tcPr>
            <w:tcW w:w="2835" w:type="dxa"/>
          </w:tcPr>
          <w:p w14:paraId="4AAA5EEF" w14:textId="77777777" w:rsidR="00142F49" w:rsidRDefault="00142F49" w:rsidP="00B85DBF">
            <w:pPr>
              <w:pStyle w:val="NoSpacing"/>
              <w:jc w:val="center"/>
            </w:pPr>
            <w:r>
              <w:t>Annual maintenance inspection</w:t>
            </w:r>
          </w:p>
        </w:tc>
        <w:tc>
          <w:tcPr>
            <w:tcW w:w="2835" w:type="dxa"/>
          </w:tcPr>
          <w:p w14:paraId="0508E07A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</w:tc>
      </w:tr>
      <w:tr w:rsidR="00142F49" w14:paraId="45861BE8" w14:textId="77777777" w:rsidTr="00B85DBF">
        <w:tc>
          <w:tcPr>
            <w:tcW w:w="2834" w:type="dxa"/>
          </w:tcPr>
          <w:p w14:paraId="30AD2B48" w14:textId="77777777" w:rsidR="00142F49" w:rsidRDefault="00142F49" w:rsidP="00B85DBF">
            <w:pPr>
              <w:pStyle w:val="NoSpacing"/>
              <w:jc w:val="center"/>
            </w:pPr>
            <w:r>
              <w:t>Legal powers</w:t>
            </w:r>
          </w:p>
        </w:tc>
        <w:tc>
          <w:tcPr>
            <w:tcW w:w="2835" w:type="dxa"/>
          </w:tcPr>
          <w:p w14:paraId="7E6239B3" w14:textId="77777777" w:rsidR="00142F49" w:rsidRDefault="00142F49" w:rsidP="00B85DBF">
            <w:pPr>
              <w:pStyle w:val="NoSpacing"/>
            </w:pPr>
            <w:r>
              <w:t>Illegal activity or payment</w:t>
            </w:r>
          </w:p>
        </w:tc>
        <w:tc>
          <w:tcPr>
            <w:tcW w:w="2835" w:type="dxa"/>
          </w:tcPr>
          <w:p w14:paraId="194C9259" w14:textId="77777777" w:rsidR="00142F49" w:rsidRDefault="00142F49" w:rsidP="00B85DBF">
            <w:pPr>
              <w:pStyle w:val="NoSpacing"/>
              <w:jc w:val="center"/>
            </w:pPr>
            <w:r>
              <w:t>H</w:t>
            </w:r>
          </w:p>
        </w:tc>
        <w:tc>
          <w:tcPr>
            <w:tcW w:w="2835" w:type="dxa"/>
          </w:tcPr>
          <w:p w14:paraId="29971FCC" w14:textId="77777777" w:rsidR="00142F49" w:rsidRDefault="00142F49" w:rsidP="00B85DBF">
            <w:pPr>
              <w:pStyle w:val="NoSpacing"/>
              <w:jc w:val="center"/>
            </w:pPr>
            <w:r>
              <w:t>Educate council as to their legal powers</w:t>
            </w:r>
          </w:p>
        </w:tc>
        <w:tc>
          <w:tcPr>
            <w:tcW w:w="2835" w:type="dxa"/>
          </w:tcPr>
          <w:p w14:paraId="25ABA92E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</w:tc>
      </w:tr>
      <w:tr w:rsidR="00142F49" w14:paraId="3CCB8143" w14:textId="77777777" w:rsidTr="00B85DBF">
        <w:tc>
          <w:tcPr>
            <w:tcW w:w="2834" w:type="dxa"/>
          </w:tcPr>
          <w:p w14:paraId="44E97716" w14:textId="77777777" w:rsidR="00142F49" w:rsidRDefault="00142F49" w:rsidP="00B85DBF">
            <w:pPr>
              <w:pStyle w:val="NoSpacing"/>
              <w:jc w:val="center"/>
            </w:pPr>
            <w:r>
              <w:t>Financial records</w:t>
            </w:r>
          </w:p>
        </w:tc>
        <w:tc>
          <w:tcPr>
            <w:tcW w:w="2835" w:type="dxa"/>
          </w:tcPr>
          <w:p w14:paraId="4B8A5EBC" w14:textId="77777777" w:rsidR="00142F49" w:rsidRDefault="00142F49" w:rsidP="00B85DBF">
            <w:pPr>
              <w:pStyle w:val="NoSpacing"/>
            </w:pPr>
            <w:r>
              <w:t>Inadequate records</w:t>
            </w:r>
          </w:p>
        </w:tc>
        <w:tc>
          <w:tcPr>
            <w:tcW w:w="2835" w:type="dxa"/>
          </w:tcPr>
          <w:p w14:paraId="166120AD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</w:tc>
        <w:tc>
          <w:tcPr>
            <w:tcW w:w="2835" w:type="dxa"/>
          </w:tcPr>
          <w:p w14:paraId="272F402D" w14:textId="77777777" w:rsidR="00142F49" w:rsidRDefault="00142F49" w:rsidP="00B85DBF">
            <w:pPr>
              <w:pStyle w:val="NoSpacing"/>
              <w:jc w:val="center"/>
            </w:pPr>
            <w:r>
              <w:t>RFO/Clerk check regularly + internal audit review</w:t>
            </w:r>
          </w:p>
        </w:tc>
        <w:tc>
          <w:tcPr>
            <w:tcW w:w="2835" w:type="dxa"/>
          </w:tcPr>
          <w:p w14:paraId="5ABDC215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</w:tc>
      </w:tr>
      <w:tr w:rsidR="00142F49" w14:paraId="2A29752E" w14:textId="77777777" w:rsidTr="00B85DBF">
        <w:tc>
          <w:tcPr>
            <w:tcW w:w="2834" w:type="dxa"/>
          </w:tcPr>
          <w:p w14:paraId="662AB4D0" w14:textId="77777777" w:rsidR="00142F49" w:rsidRDefault="00142F49" w:rsidP="00B85DBF">
            <w:pPr>
              <w:pStyle w:val="NoSpacing"/>
              <w:jc w:val="center"/>
            </w:pPr>
            <w:r>
              <w:t>Minutes</w:t>
            </w:r>
          </w:p>
        </w:tc>
        <w:tc>
          <w:tcPr>
            <w:tcW w:w="2835" w:type="dxa"/>
          </w:tcPr>
          <w:p w14:paraId="0F6788BA" w14:textId="77777777" w:rsidR="00142F49" w:rsidRDefault="00142F49" w:rsidP="00B85DBF">
            <w:pPr>
              <w:pStyle w:val="NoSpacing"/>
            </w:pPr>
            <w:r>
              <w:t>Accurate and legal</w:t>
            </w:r>
          </w:p>
        </w:tc>
        <w:tc>
          <w:tcPr>
            <w:tcW w:w="2835" w:type="dxa"/>
          </w:tcPr>
          <w:p w14:paraId="11F4F009" w14:textId="77777777" w:rsidR="00142F49" w:rsidRDefault="00142F49" w:rsidP="00B85DBF">
            <w:pPr>
              <w:pStyle w:val="NoSpacing"/>
              <w:jc w:val="center"/>
            </w:pPr>
            <w:r>
              <w:t>L</w:t>
            </w:r>
          </w:p>
        </w:tc>
        <w:tc>
          <w:tcPr>
            <w:tcW w:w="2835" w:type="dxa"/>
          </w:tcPr>
          <w:p w14:paraId="7CA9400A" w14:textId="77777777" w:rsidR="00142F49" w:rsidRDefault="00142F49" w:rsidP="00B85DBF">
            <w:pPr>
              <w:pStyle w:val="NoSpacing"/>
              <w:jc w:val="center"/>
            </w:pPr>
            <w:r>
              <w:t>Review at following meeting</w:t>
            </w:r>
          </w:p>
        </w:tc>
        <w:tc>
          <w:tcPr>
            <w:tcW w:w="2835" w:type="dxa"/>
          </w:tcPr>
          <w:p w14:paraId="040AB75F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</w:tc>
      </w:tr>
      <w:tr w:rsidR="00142F49" w14:paraId="05431FF6" w14:textId="77777777" w:rsidTr="00B85DBF">
        <w:tc>
          <w:tcPr>
            <w:tcW w:w="2834" w:type="dxa"/>
          </w:tcPr>
          <w:p w14:paraId="13812BFF" w14:textId="77777777" w:rsidR="00142F49" w:rsidRDefault="00142F49" w:rsidP="00B85DBF">
            <w:pPr>
              <w:pStyle w:val="NoSpacing"/>
              <w:jc w:val="center"/>
            </w:pPr>
            <w:r>
              <w:t>Member interests</w:t>
            </w:r>
          </w:p>
        </w:tc>
        <w:tc>
          <w:tcPr>
            <w:tcW w:w="2835" w:type="dxa"/>
          </w:tcPr>
          <w:p w14:paraId="5D8197A6" w14:textId="77777777" w:rsidR="00142F49" w:rsidRDefault="00142F49" w:rsidP="00B85DBF">
            <w:pPr>
              <w:pStyle w:val="NoSpacing"/>
            </w:pPr>
            <w:r>
              <w:t>Conflict of interest</w:t>
            </w:r>
          </w:p>
        </w:tc>
        <w:tc>
          <w:tcPr>
            <w:tcW w:w="2835" w:type="dxa"/>
          </w:tcPr>
          <w:p w14:paraId="4FA3961E" w14:textId="77777777" w:rsidR="00142F49" w:rsidRDefault="00142F49" w:rsidP="00B85DBF">
            <w:pPr>
              <w:pStyle w:val="NoSpacing"/>
              <w:jc w:val="center"/>
            </w:pPr>
            <w:r>
              <w:t>M</w:t>
            </w:r>
          </w:p>
        </w:tc>
        <w:tc>
          <w:tcPr>
            <w:tcW w:w="2835" w:type="dxa"/>
          </w:tcPr>
          <w:p w14:paraId="51C2DC6E" w14:textId="77777777" w:rsidR="00142F49" w:rsidRDefault="00142F49" w:rsidP="00B85DBF">
            <w:pPr>
              <w:pStyle w:val="NoSpacing"/>
              <w:jc w:val="center"/>
            </w:pPr>
            <w:r>
              <w:t>Declarations of interest to be documented/ minuted and any conflict addressed as appropriate</w:t>
            </w:r>
          </w:p>
        </w:tc>
        <w:tc>
          <w:tcPr>
            <w:tcW w:w="2835" w:type="dxa"/>
          </w:tcPr>
          <w:p w14:paraId="3B8F5881" w14:textId="77777777" w:rsidR="00142F49" w:rsidRDefault="00142F49" w:rsidP="00B85DBF">
            <w:pPr>
              <w:pStyle w:val="NoSpacing"/>
              <w:jc w:val="center"/>
            </w:pPr>
            <w:r>
              <w:t>Diary</w:t>
            </w:r>
          </w:p>
        </w:tc>
      </w:tr>
    </w:tbl>
    <w:p w14:paraId="7B2DE4B3" w14:textId="77777777" w:rsidR="00142F49" w:rsidRDefault="00142F49" w:rsidP="00142F49">
      <w:pPr>
        <w:pStyle w:val="NoSpacing"/>
        <w:jc w:val="center"/>
      </w:pPr>
    </w:p>
    <w:p w14:paraId="2AAB9A0B" w14:textId="77777777" w:rsidR="00142F49" w:rsidRDefault="00142F49" w:rsidP="00142F49">
      <w:pPr>
        <w:pStyle w:val="NoSpacing"/>
        <w:jc w:val="center"/>
      </w:pPr>
    </w:p>
    <w:p w14:paraId="14416AF2" w14:textId="77777777" w:rsidR="00142F49" w:rsidRDefault="00142F49" w:rsidP="00142F49">
      <w:pPr>
        <w:pStyle w:val="NoSpacing"/>
        <w:jc w:val="center"/>
      </w:pPr>
    </w:p>
    <w:p w14:paraId="2CB07C50" w14:textId="4A90893E" w:rsidR="00142F49" w:rsidRDefault="00142F49" w:rsidP="00142F49">
      <w:pPr>
        <w:pStyle w:val="NoSpacing"/>
      </w:pPr>
      <w:r>
        <w:t xml:space="preserve">Reviewed and adopted on: </w:t>
      </w:r>
      <w:r w:rsidR="000F208C">
        <w:t>19</w:t>
      </w:r>
      <w:r w:rsidR="000F208C" w:rsidRPr="000F208C">
        <w:rPr>
          <w:vertAlign w:val="superscript"/>
        </w:rPr>
        <w:t>th</w:t>
      </w:r>
      <w:r w:rsidR="000F208C">
        <w:t xml:space="preserve"> May 2022</w:t>
      </w:r>
    </w:p>
    <w:p w14:paraId="099DDDF6" w14:textId="77777777" w:rsidR="00142F49" w:rsidRDefault="00142F49" w:rsidP="00142F49">
      <w:pPr>
        <w:pStyle w:val="NoSpacing"/>
      </w:pPr>
    </w:p>
    <w:p w14:paraId="0858D221" w14:textId="77777777" w:rsidR="00142F49" w:rsidRDefault="00142F49" w:rsidP="00142F49">
      <w:pPr>
        <w:pStyle w:val="NoSpacing"/>
      </w:pPr>
      <w:r>
        <w:t>Note:  Risk assessment must be reviewed and adopted by council annually during the financial year and before 31 March.</w:t>
      </w:r>
    </w:p>
    <w:p w14:paraId="5F3079A6" w14:textId="61B7CA31" w:rsidR="00142F49" w:rsidRDefault="00142F49"/>
    <w:p w14:paraId="62D4A16D" w14:textId="77777777" w:rsidR="00142F49" w:rsidRDefault="00142F49"/>
    <w:sectPr w:rsidR="00142F49" w:rsidSect="00142F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49"/>
    <w:rsid w:val="000F208C"/>
    <w:rsid w:val="00142F49"/>
    <w:rsid w:val="00252FCA"/>
    <w:rsid w:val="002D0E91"/>
    <w:rsid w:val="003B1907"/>
    <w:rsid w:val="00596BF7"/>
    <w:rsid w:val="009201A7"/>
    <w:rsid w:val="009F0A62"/>
    <w:rsid w:val="00BA2B5B"/>
    <w:rsid w:val="00D311FF"/>
    <w:rsid w:val="00D753B7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A519"/>
  <w15:chartTrackingRefBased/>
  <w15:docId w15:val="{55F0404C-0220-490C-A8BF-EC7B340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F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2F49"/>
    <w:pPr>
      <w:spacing w:after="0" w:line="240" w:lineRule="auto"/>
    </w:pPr>
  </w:style>
  <w:style w:type="table" w:styleId="TableGrid">
    <w:name w:val="Table Grid"/>
    <w:basedOn w:val="TableNormal"/>
    <w:uiPriority w:val="59"/>
    <w:rsid w:val="0014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11</cp:revision>
  <cp:lastPrinted>2022-05-17T19:32:00Z</cp:lastPrinted>
  <dcterms:created xsi:type="dcterms:W3CDTF">2022-05-10T18:05:00Z</dcterms:created>
  <dcterms:modified xsi:type="dcterms:W3CDTF">2022-05-20T09:42:00Z</dcterms:modified>
</cp:coreProperties>
</file>